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5A" w:rsidRPr="00A063BB" w:rsidRDefault="00F40C5A" w:rsidP="00A063BB">
      <w:pPr>
        <w:spacing w:after="0" w:line="240" w:lineRule="auto"/>
        <w:ind w:left="5670"/>
        <w:rPr>
          <w:rFonts w:ascii="Times New Roman" w:hAnsi="Times New Roman" w:cs="Times New Roman"/>
          <w:sz w:val="28"/>
          <w:szCs w:val="28"/>
        </w:rPr>
      </w:pPr>
      <w:bookmarkStart w:id="0" w:name="_Toc113677267"/>
      <w:r w:rsidRPr="00A063BB">
        <w:rPr>
          <w:rFonts w:ascii="Times New Roman" w:hAnsi="Times New Roman" w:cs="Times New Roman"/>
          <w:sz w:val="28"/>
          <w:szCs w:val="28"/>
        </w:rPr>
        <w:t>Приложение</w:t>
      </w:r>
      <w:r w:rsidR="00A063BB">
        <w:rPr>
          <w:rFonts w:ascii="Times New Roman" w:hAnsi="Times New Roman" w:cs="Times New Roman"/>
          <w:sz w:val="28"/>
          <w:szCs w:val="28"/>
        </w:rPr>
        <w:t xml:space="preserve"> </w:t>
      </w:r>
      <w:r w:rsidR="003C523F">
        <w:rPr>
          <w:rFonts w:ascii="Times New Roman" w:hAnsi="Times New Roman" w:cs="Times New Roman"/>
          <w:sz w:val="28"/>
          <w:szCs w:val="28"/>
        </w:rPr>
        <w:t>1</w:t>
      </w:r>
      <w:r w:rsidR="000718FB">
        <w:rPr>
          <w:rFonts w:ascii="Times New Roman" w:hAnsi="Times New Roman" w:cs="Times New Roman"/>
          <w:sz w:val="28"/>
          <w:szCs w:val="28"/>
        </w:rPr>
        <w:t>0</w:t>
      </w:r>
      <w:bookmarkStart w:id="1" w:name="_GoBack"/>
      <w:bookmarkEnd w:id="1"/>
      <w:r w:rsidRPr="00A063BB">
        <w:rPr>
          <w:rFonts w:ascii="Times New Roman" w:hAnsi="Times New Roman" w:cs="Times New Roman"/>
          <w:sz w:val="28"/>
          <w:szCs w:val="28"/>
        </w:rPr>
        <w:t xml:space="preserve"> к приказу </w:t>
      </w:r>
    </w:p>
    <w:p w:rsidR="00F40C5A" w:rsidRPr="00A063BB" w:rsidRDefault="00F40C5A" w:rsidP="00A063BB">
      <w:pPr>
        <w:spacing w:after="0" w:line="240" w:lineRule="auto"/>
        <w:ind w:left="5670"/>
        <w:rPr>
          <w:rFonts w:ascii="Times New Roman" w:hAnsi="Times New Roman" w:cs="Times New Roman"/>
          <w:sz w:val="28"/>
          <w:szCs w:val="28"/>
        </w:rPr>
      </w:pPr>
      <w:r w:rsidRPr="00A063BB">
        <w:rPr>
          <w:rFonts w:ascii="Times New Roman" w:hAnsi="Times New Roman" w:cs="Times New Roman"/>
          <w:sz w:val="28"/>
          <w:szCs w:val="28"/>
        </w:rPr>
        <w:t>председателя Контрольно-счётной палаты района</w:t>
      </w:r>
    </w:p>
    <w:p w:rsidR="00F40C5A" w:rsidRPr="00A063BB" w:rsidRDefault="00F40C5A" w:rsidP="00A063BB">
      <w:pPr>
        <w:spacing w:after="0" w:line="240" w:lineRule="auto"/>
        <w:ind w:left="5670"/>
        <w:rPr>
          <w:rFonts w:ascii="Times New Roman" w:hAnsi="Times New Roman" w:cs="Times New Roman"/>
          <w:sz w:val="28"/>
          <w:szCs w:val="28"/>
        </w:rPr>
      </w:pPr>
      <w:r w:rsidRPr="00A063BB">
        <w:rPr>
          <w:rFonts w:ascii="Times New Roman" w:hAnsi="Times New Roman" w:cs="Times New Roman"/>
          <w:sz w:val="28"/>
          <w:szCs w:val="28"/>
        </w:rPr>
        <w:t xml:space="preserve">от </w:t>
      </w:r>
      <w:r w:rsidR="003C523F">
        <w:rPr>
          <w:rFonts w:ascii="Times New Roman" w:hAnsi="Times New Roman" w:cs="Times New Roman"/>
          <w:sz w:val="28"/>
          <w:szCs w:val="28"/>
        </w:rPr>
        <w:t xml:space="preserve">19.06.2020 № </w:t>
      </w:r>
      <w:r w:rsidRPr="00A063BB">
        <w:rPr>
          <w:rFonts w:ascii="Times New Roman" w:hAnsi="Times New Roman" w:cs="Times New Roman"/>
          <w:sz w:val="28"/>
          <w:szCs w:val="28"/>
        </w:rPr>
        <w:t>7</w:t>
      </w:r>
    </w:p>
    <w:p w:rsidR="00F40C5A" w:rsidRPr="00A063BB" w:rsidRDefault="00F40C5A" w:rsidP="00A063BB">
      <w:pPr>
        <w:pStyle w:val="3"/>
        <w:spacing w:before="0" w:after="0"/>
        <w:jc w:val="center"/>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rPr>
      </w:pPr>
    </w:p>
    <w:p w:rsidR="00F40C5A" w:rsidRPr="00A063BB" w:rsidRDefault="00F40C5A" w:rsidP="00A063BB">
      <w:pPr>
        <w:spacing w:after="0" w:line="240" w:lineRule="auto"/>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sz w:val="28"/>
          <w:szCs w:val="28"/>
        </w:rPr>
      </w:pPr>
    </w:p>
    <w:p w:rsidR="00F40C5A" w:rsidRPr="00A063BB" w:rsidRDefault="00F40C5A" w:rsidP="00A063BB">
      <w:pPr>
        <w:pStyle w:val="ab"/>
        <w:spacing w:after="0" w:line="240" w:lineRule="auto"/>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sz w:val="28"/>
          <w:szCs w:val="28"/>
        </w:rPr>
      </w:pPr>
    </w:p>
    <w:p w:rsidR="00F40C5A" w:rsidRPr="00A063BB" w:rsidRDefault="00F40C5A" w:rsidP="00A063BB">
      <w:pPr>
        <w:spacing w:after="0" w:line="240" w:lineRule="auto"/>
        <w:rPr>
          <w:rFonts w:ascii="Times New Roman" w:hAnsi="Times New Roman" w:cs="Times New Roman"/>
          <w:sz w:val="28"/>
          <w:szCs w:val="28"/>
        </w:rPr>
      </w:pPr>
    </w:p>
    <w:p w:rsidR="00F40C5A" w:rsidRPr="003C523F" w:rsidRDefault="00F40C5A" w:rsidP="00A063BB">
      <w:pPr>
        <w:spacing w:after="0" w:line="240" w:lineRule="auto"/>
        <w:jc w:val="center"/>
        <w:rPr>
          <w:rFonts w:ascii="Times New Roman" w:hAnsi="Times New Roman" w:cs="Times New Roman"/>
          <w:b/>
          <w:bCs/>
          <w:sz w:val="32"/>
          <w:szCs w:val="32"/>
        </w:rPr>
      </w:pPr>
      <w:r w:rsidRPr="003C523F">
        <w:rPr>
          <w:rFonts w:ascii="Times New Roman" w:hAnsi="Times New Roman" w:cs="Times New Roman"/>
          <w:b/>
          <w:bCs/>
          <w:sz w:val="32"/>
          <w:szCs w:val="32"/>
        </w:rPr>
        <w:t>Стандарт</w:t>
      </w:r>
    </w:p>
    <w:p w:rsidR="00F40C5A" w:rsidRPr="003C523F" w:rsidRDefault="00F40C5A" w:rsidP="00A063BB">
      <w:pPr>
        <w:pStyle w:val="3"/>
        <w:spacing w:before="0" w:after="0"/>
        <w:jc w:val="center"/>
        <w:rPr>
          <w:rFonts w:ascii="Times New Roman" w:hAnsi="Times New Roman" w:cs="Times New Roman"/>
          <w:bCs w:val="0"/>
          <w:sz w:val="32"/>
          <w:szCs w:val="32"/>
        </w:rPr>
      </w:pPr>
      <w:r w:rsidRPr="003C523F">
        <w:rPr>
          <w:rFonts w:ascii="Times New Roman" w:hAnsi="Times New Roman" w:cs="Times New Roman"/>
          <w:sz w:val="32"/>
          <w:szCs w:val="32"/>
        </w:rPr>
        <w:t xml:space="preserve"> </w:t>
      </w:r>
      <w:r w:rsidRPr="003C523F">
        <w:rPr>
          <w:rFonts w:ascii="Times New Roman" w:hAnsi="Times New Roman" w:cs="Times New Roman"/>
          <w:bCs w:val="0"/>
          <w:sz w:val="32"/>
          <w:szCs w:val="32"/>
        </w:rPr>
        <w:t>«</w:t>
      </w:r>
      <w:r w:rsidRPr="003C523F">
        <w:rPr>
          <w:rFonts w:ascii="Times New Roman" w:hAnsi="Times New Roman" w:cs="Times New Roman"/>
          <w:sz w:val="32"/>
          <w:szCs w:val="32"/>
        </w:rPr>
        <w:t xml:space="preserve">Общие правила проведения и оформления результатов аудита </w:t>
      </w:r>
      <w:r w:rsidR="00A063BB" w:rsidRPr="003C523F">
        <w:rPr>
          <w:rFonts w:ascii="Times New Roman" w:hAnsi="Times New Roman" w:cs="Times New Roman"/>
          <w:sz w:val="32"/>
          <w:szCs w:val="32"/>
        </w:rPr>
        <w:t xml:space="preserve">эффективности использования бюджетных средств </w:t>
      </w:r>
      <w:r w:rsidRPr="003C523F">
        <w:rPr>
          <w:rFonts w:ascii="Times New Roman" w:hAnsi="Times New Roman" w:cs="Times New Roman"/>
          <w:bCs w:val="0"/>
          <w:sz w:val="32"/>
          <w:szCs w:val="32"/>
        </w:rPr>
        <w:t>в Контрольно-счетной палате Нижневартовского района»</w:t>
      </w:r>
    </w:p>
    <w:p w:rsidR="00F40C5A" w:rsidRPr="003C523F" w:rsidRDefault="00F40C5A" w:rsidP="00A063BB">
      <w:pPr>
        <w:pStyle w:val="ae"/>
        <w:spacing w:line="240" w:lineRule="auto"/>
        <w:rPr>
          <w:sz w:val="32"/>
          <w:szCs w:val="32"/>
        </w:rPr>
      </w:pPr>
    </w:p>
    <w:p w:rsidR="00F40C5A" w:rsidRPr="00A063BB" w:rsidRDefault="00F40C5A" w:rsidP="00A063BB">
      <w:pPr>
        <w:spacing w:after="0" w:line="240" w:lineRule="auto"/>
        <w:jc w:val="center"/>
        <w:rPr>
          <w:rFonts w:ascii="Times New Roman" w:hAnsi="Times New Roman" w:cs="Times New Roman"/>
          <w:sz w:val="28"/>
          <w:szCs w:val="28"/>
        </w:rPr>
      </w:pPr>
    </w:p>
    <w:p w:rsidR="00F40C5A" w:rsidRPr="00A063BB" w:rsidRDefault="00F40C5A" w:rsidP="00A063BB">
      <w:pPr>
        <w:pStyle w:val="3"/>
        <w:spacing w:before="0" w:after="0"/>
        <w:ind w:left="5670"/>
        <w:rPr>
          <w:rFonts w:ascii="Times New Roman" w:hAnsi="Times New Roman" w:cs="Times New Roman"/>
        </w:rPr>
      </w:pPr>
    </w:p>
    <w:p w:rsidR="00F40C5A" w:rsidRPr="00A063BB" w:rsidRDefault="00F40C5A" w:rsidP="00A063BB">
      <w:pPr>
        <w:spacing w:after="0" w:line="240" w:lineRule="auto"/>
        <w:ind w:left="4820" w:right="-144"/>
        <w:jc w:val="both"/>
        <w:rPr>
          <w:rFonts w:ascii="Times New Roman" w:hAnsi="Times New Roman" w:cs="Times New Roman"/>
          <w:sz w:val="28"/>
          <w:szCs w:val="28"/>
        </w:rPr>
      </w:pPr>
    </w:p>
    <w:p w:rsidR="00F40C5A" w:rsidRPr="00A063BB" w:rsidRDefault="00F40C5A" w:rsidP="00A063BB">
      <w:pPr>
        <w:spacing w:after="0" w:line="240" w:lineRule="auto"/>
        <w:ind w:left="4820" w:right="-144"/>
        <w:jc w:val="both"/>
        <w:rPr>
          <w:rFonts w:ascii="Times New Roman" w:hAnsi="Times New Roman" w:cs="Times New Roman"/>
          <w:sz w:val="28"/>
          <w:szCs w:val="28"/>
        </w:rPr>
      </w:pPr>
    </w:p>
    <w:p w:rsidR="00F40C5A" w:rsidRPr="00A063BB" w:rsidRDefault="00F40C5A" w:rsidP="00A063BB">
      <w:pPr>
        <w:spacing w:after="0" w:line="240" w:lineRule="auto"/>
        <w:ind w:left="4820" w:right="-144"/>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F40C5A" w:rsidRPr="00A063BB" w:rsidRDefault="00F40C5A" w:rsidP="00A063BB">
      <w:pPr>
        <w:spacing w:after="0" w:line="240" w:lineRule="auto"/>
        <w:jc w:val="both"/>
        <w:rPr>
          <w:rFonts w:ascii="Times New Roman" w:hAnsi="Times New Roman" w:cs="Times New Roman"/>
          <w:sz w:val="28"/>
          <w:szCs w:val="28"/>
        </w:rPr>
      </w:pPr>
    </w:p>
    <w:p w:rsidR="003C523F" w:rsidRDefault="003C523F" w:rsidP="00A063BB">
      <w:pPr>
        <w:spacing w:after="0" w:line="240" w:lineRule="auto"/>
        <w:jc w:val="both"/>
        <w:rPr>
          <w:rFonts w:ascii="Times New Roman" w:hAnsi="Times New Roman" w:cs="Times New Roman"/>
          <w:sz w:val="28"/>
          <w:szCs w:val="28"/>
        </w:rPr>
      </w:pPr>
    </w:p>
    <w:p w:rsidR="003C523F" w:rsidRDefault="003C523F" w:rsidP="00A063BB">
      <w:pPr>
        <w:spacing w:after="0" w:line="240" w:lineRule="auto"/>
        <w:jc w:val="both"/>
        <w:rPr>
          <w:rFonts w:ascii="Times New Roman" w:hAnsi="Times New Roman" w:cs="Times New Roman"/>
          <w:sz w:val="28"/>
          <w:szCs w:val="28"/>
        </w:rPr>
      </w:pPr>
    </w:p>
    <w:p w:rsidR="003C523F" w:rsidRPr="00A063BB" w:rsidRDefault="003C523F" w:rsidP="00A063BB">
      <w:pPr>
        <w:spacing w:after="0" w:line="240" w:lineRule="auto"/>
        <w:jc w:val="both"/>
        <w:rPr>
          <w:rFonts w:ascii="Times New Roman" w:hAnsi="Times New Roman" w:cs="Times New Roman"/>
          <w:sz w:val="28"/>
          <w:szCs w:val="28"/>
        </w:rPr>
      </w:pPr>
    </w:p>
    <w:p w:rsidR="00F40C5A" w:rsidRPr="00A063BB" w:rsidRDefault="00F40C5A" w:rsidP="00A063BB">
      <w:pPr>
        <w:pStyle w:val="4"/>
        <w:tabs>
          <w:tab w:val="num" w:pos="0"/>
        </w:tabs>
        <w:spacing w:before="0" w:after="0"/>
        <w:jc w:val="center"/>
      </w:pPr>
      <w:r w:rsidRPr="00A063BB">
        <w:rPr>
          <w:bCs w:val="0"/>
        </w:rPr>
        <w:t xml:space="preserve"> </w:t>
      </w:r>
      <w:r w:rsidR="00163420">
        <w:rPr>
          <w:bCs w:val="0"/>
        </w:rPr>
        <w:t xml:space="preserve">г. </w:t>
      </w:r>
      <w:r w:rsidRPr="00A063BB">
        <w:rPr>
          <w:bCs w:val="0"/>
        </w:rPr>
        <w:t>Нижневартовск</w:t>
      </w:r>
    </w:p>
    <w:p w:rsidR="00A063BB" w:rsidRDefault="00A063BB" w:rsidP="00A063BB">
      <w:pPr>
        <w:pStyle w:val="4"/>
        <w:tabs>
          <w:tab w:val="num" w:pos="0"/>
        </w:tabs>
        <w:spacing w:before="0" w:after="0"/>
        <w:jc w:val="center"/>
      </w:pPr>
    </w:p>
    <w:p w:rsidR="00F40C5A" w:rsidRPr="00A063BB" w:rsidRDefault="003C523F" w:rsidP="00A063BB">
      <w:pPr>
        <w:pStyle w:val="4"/>
        <w:tabs>
          <w:tab w:val="num" w:pos="0"/>
        </w:tabs>
        <w:spacing w:before="0" w:after="0"/>
        <w:jc w:val="center"/>
      </w:pPr>
      <w:r>
        <w:t>2020</w:t>
      </w:r>
      <w:r w:rsidR="00F40C5A" w:rsidRPr="00A063BB">
        <w:t xml:space="preserve"> год</w:t>
      </w:r>
    </w:p>
    <w:p w:rsidR="00F40C5A" w:rsidRDefault="00F40C5A" w:rsidP="00A063BB">
      <w:pPr>
        <w:pStyle w:val="3"/>
        <w:spacing w:before="0" w:after="0"/>
        <w:jc w:val="center"/>
        <w:rPr>
          <w:rFonts w:ascii="Times New Roman" w:hAnsi="Times New Roman" w:cs="Times New Roman"/>
          <w:sz w:val="32"/>
          <w:szCs w:val="32"/>
        </w:rPr>
      </w:pPr>
    </w:p>
    <w:p w:rsidR="00F40C5A" w:rsidRPr="00C31E59" w:rsidRDefault="00F40C5A" w:rsidP="00F40C5A">
      <w:pPr>
        <w:spacing w:line="360" w:lineRule="auto"/>
      </w:pPr>
    </w:p>
    <w:bookmarkEnd w:id="0"/>
    <w:p w:rsidR="000D7E9B" w:rsidRDefault="000D7E9B">
      <w:pPr>
        <w:pStyle w:val="aa"/>
        <w:spacing w:before="280" w:after="280"/>
        <w:ind w:firstLine="1701"/>
        <w:rPr>
          <w:b/>
          <w:sz w:val="26"/>
          <w:szCs w:val="26"/>
        </w:rPr>
        <w:sectPr w:rsidR="000D7E9B" w:rsidSect="008E2198">
          <w:headerReference w:type="even" r:id="rId7"/>
          <w:headerReference w:type="default" r:id="rId8"/>
          <w:footerReference w:type="default" r:id="rId9"/>
          <w:pgSz w:w="11906" w:h="16838"/>
          <w:pgMar w:top="1387" w:right="850" w:bottom="1387" w:left="1701" w:header="1134" w:footer="1134" w:gutter="0"/>
          <w:pgNumType w:start="1"/>
          <w:cols w:space="720"/>
          <w:titlePg/>
          <w:docGrid w:linePitch="299"/>
        </w:sectPr>
      </w:pPr>
    </w:p>
    <w:p w:rsidR="000D7E9B" w:rsidRDefault="000D7E9B" w:rsidP="008E2198">
      <w:pPr>
        <w:pStyle w:val="aa"/>
        <w:jc w:val="center"/>
        <w:rPr>
          <w:b/>
          <w:bCs/>
          <w:sz w:val="28"/>
          <w:szCs w:val="28"/>
        </w:rPr>
      </w:pPr>
      <w:r>
        <w:rPr>
          <w:b/>
          <w:bCs/>
          <w:sz w:val="28"/>
          <w:szCs w:val="28"/>
        </w:rPr>
        <w:lastRenderedPageBreak/>
        <w:t>СОДЕРЖАНИЕ</w:t>
      </w:r>
    </w:p>
    <w:p w:rsidR="00F40C5A" w:rsidRDefault="00F40C5A"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458"/>
        <w:gridCol w:w="614"/>
      </w:tblGrid>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1</w:t>
            </w:r>
          </w:p>
        </w:tc>
        <w:tc>
          <w:tcPr>
            <w:tcW w:w="8458" w:type="dxa"/>
          </w:tcPr>
          <w:p w:rsidR="008E2198" w:rsidRDefault="007322EF" w:rsidP="00FB01B2">
            <w:pPr>
              <w:pStyle w:val="aa"/>
              <w:tabs>
                <w:tab w:val="right" w:leader="dot" w:pos="9086"/>
              </w:tabs>
              <w:jc w:val="both"/>
              <w:rPr>
                <w:bCs/>
                <w:sz w:val="28"/>
                <w:szCs w:val="28"/>
              </w:rPr>
            </w:pPr>
            <w:r>
              <w:rPr>
                <w:sz w:val="28"/>
                <w:szCs w:val="28"/>
              </w:rPr>
              <w:t>Общие положения</w:t>
            </w:r>
          </w:p>
        </w:tc>
        <w:tc>
          <w:tcPr>
            <w:tcW w:w="614" w:type="dxa"/>
          </w:tcPr>
          <w:p w:rsidR="008E2198" w:rsidRDefault="007322EF" w:rsidP="00FB01B2">
            <w:pPr>
              <w:pStyle w:val="aa"/>
              <w:tabs>
                <w:tab w:val="right" w:leader="dot" w:pos="9086"/>
              </w:tabs>
              <w:jc w:val="both"/>
              <w:rPr>
                <w:bCs/>
                <w:sz w:val="28"/>
                <w:szCs w:val="28"/>
              </w:rPr>
            </w:pPr>
            <w:r>
              <w:rPr>
                <w:bCs/>
                <w:sz w:val="28"/>
                <w:szCs w:val="28"/>
              </w:rPr>
              <w:t>3</w:t>
            </w:r>
          </w:p>
        </w:tc>
      </w:tr>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2</w:t>
            </w:r>
          </w:p>
        </w:tc>
        <w:tc>
          <w:tcPr>
            <w:tcW w:w="8458" w:type="dxa"/>
          </w:tcPr>
          <w:p w:rsidR="008E2198" w:rsidRDefault="007322EF" w:rsidP="00FB01B2">
            <w:pPr>
              <w:pStyle w:val="aa"/>
              <w:tabs>
                <w:tab w:val="right" w:leader="dot" w:pos="9086"/>
              </w:tabs>
              <w:jc w:val="both"/>
              <w:rPr>
                <w:bCs/>
                <w:sz w:val="28"/>
                <w:szCs w:val="28"/>
              </w:rPr>
            </w:pPr>
            <w:r>
              <w:rPr>
                <w:sz w:val="28"/>
                <w:szCs w:val="28"/>
              </w:rPr>
              <w:t>Содержание аудита эффективности</w:t>
            </w:r>
          </w:p>
        </w:tc>
        <w:tc>
          <w:tcPr>
            <w:tcW w:w="614" w:type="dxa"/>
          </w:tcPr>
          <w:p w:rsidR="008E2198" w:rsidRDefault="007322EF" w:rsidP="00FB01B2">
            <w:pPr>
              <w:pStyle w:val="aa"/>
              <w:tabs>
                <w:tab w:val="right" w:leader="dot" w:pos="9086"/>
              </w:tabs>
              <w:jc w:val="both"/>
              <w:rPr>
                <w:bCs/>
                <w:sz w:val="28"/>
                <w:szCs w:val="28"/>
              </w:rPr>
            </w:pPr>
            <w:r>
              <w:rPr>
                <w:bCs/>
                <w:sz w:val="28"/>
                <w:szCs w:val="28"/>
              </w:rPr>
              <w:t>3</w:t>
            </w:r>
          </w:p>
        </w:tc>
      </w:tr>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3</w:t>
            </w:r>
          </w:p>
        </w:tc>
        <w:tc>
          <w:tcPr>
            <w:tcW w:w="8458" w:type="dxa"/>
          </w:tcPr>
          <w:p w:rsidR="008E2198" w:rsidRDefault="007322EF" w:rsidP="00FB01B2">
            <w:pPr>
              <w:pStyle w:val="aa"/>
              <w:tabs>
                <w:tab w:val="right" w:leader="dot" w:pos="9086"/>
              </w:tabs>
              <w:jc w:val="both"/>
              <w:rPr>
                <w:bCs/>
                <w:sz w:val="28"/>
                <w:szCs w:val="28"/>
              </w:rPr>
            </w:pPr>
            <w:r>
              <w:rPr>
                <w:sz w:val="28"/>
                <w:szCs w:val="28"/>
              </w:rPr>
              <w:t>Определение эффективности использования муниципальных средств</w:t>
            </w:r>
          </w:p>
        </w:tc>
        <w:tc>
          <w:tcPr>
            <w:tcW w:w="614" w:type="dxa"/>
          </w:tcPr>
          <w:p w:rsidR="008E2198" w:rsidRDefault="007322EF" w:rsidP="00FB01B2">
            <w:pPr>
              <w:pStyle w:val="aa"/>
              <w:tabs>
                <w:tab w:val="right" w:leader="dot" w:pos="9086"/>
              </w:tabs>
              <w:jc w:val="both"/>
              <w:rPr>
                <w:bCs/>
                <w:sz w:val="28"/>
                <w:szCs w:val="28"/>
              </w:rPr>
            </w:pPr>
            <w:r>
              <w:rPr>
                <w:bCs/>
                <w:sz w:val="28"/>
                <w:szCs w:val="28"/>
              </w:rPr>
              <w:t>4</w:t>
            </w:r>
          </w:p>
        </w:tc>
      </w:tr>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4</w:t>
            </w:r>
          </w:p>
        </w:tc>
        <w:tc>
          <w:tcPr>
            <w:tcW w:w="8458" w:type="dxa"/>
          </w:tcPr>
          <w:p w:rsidR="008E2198" w:rsidRDefault="00A807C9" w:rsidP="00FB01B2">
            <w:pPr>
              <w:pStyle w:val="aa"/>
              <w:tabs>
                <w:tab w:val="right" w:leader="dot" w:pos="9086"/>
              </w:tabs>
              <w:jc w:val="both"/>
              <w:rPr>
                <w:bCs/>
                <w:sz w:val="28"/>
                <w:szCs w:val="28"/>
              </w:rPr>
            </w:pPr>
            <w:r>
              <w:rPr>
                <w:sz w:val="28"/>
                <w:szCs w:val="28"/>
              </w:rPr>
              <w:t>Предварительное изучение предмета и объектов аудита эффективности</w:t>
            </w:r>
          </w:p>
        </w:tc>
        <w:tc>
          <w:tcPr>
            <w:tcW w:w="614" w:type="dxa"/>
          </w:tcPr>
          <w:p w:rsidR="008E2198" w:rsidRDefault="00A807C9" w:rsidP="00FB01B2">
            <w:pPr>
              <w:pStyle w:val="aa"/>
              <w:tabs>
                <w:tab w:val="right" w:leader="dot" w:pos="9086"/>
              </w:tabs>
              <w:jc w:val="both"/>
              <w:rPr>
                <w:bCs/>
                <w:sz w:val="28"/>
                <w:szCs w:val="28"/>
              </w:rPr>
            </w:pPr>
            <w:r>
              <w:rPr>
                <w:bCs/>
                <w:sz w:val="28"/>
                <w:szCs w:val="28"/>
              </w:rPr>
              <w:t>6</w:t>
            </w:r>
          </w:p>
        </w:tc>
      </w:tr>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5</w:t>
            </w:r>
          </w:p>
        </w:tc>
        <w:tc>
          <w:tcPr>
            <w:tcW w:w="8458" w:type="dxa"/>
          </w:tcPr>
          <w:p w:rsidR="008E2198" w:rsidRPr="00C61549" w:rsidRDefault="00C61549" w:rsidP="00FB01B2">
            <w:pPr>
              <w:pStyle w:val="aa"/>
              <w:tabs>
                <w:tab w:val="right" w:leader="dot" w:pos="9086"/>
              </w:tabs>
              <w:jc w:val="both"/>
              <w:rPr>
                <w:bCs/>
                <w:sz w:val="28"/>
                <w:szCs w:val="28"/>
              </w:rPr>
            </w:pPr>
            <w:r w:rsidRPr="00C61549">
              <w:rPr>
                <w:sz w:val="28"/>
                <w:szCs w:val="28"/>
              </w:rPr>
              <w:t>Основной этап проведения аудита эффективности</w:t>
            </w:r>
          </w:p>
        </w:tc>
        <w:tc>
          <w:tcPr>
            <w:tcW w:w="614" w:type="dxa"/>
          </w:tcPr>
          <w:p w:rsidR="008E2198" w:rsidRDefault="00C61549" w:rsidP="00FB01B2">
            <w:pPr>
              <w:pStyle w:val="aa"/>
              <w:tabs>
                <w:tab w:val="right" w:leader="dot" w:pos="9086"/>
              </w:tabs>
              <w:jc w:val="both"/>
              <w:rPr>
                <w:bCs/>
                <w:sz w:val="28"/>
                <w:szCs w:val="28"/>
              </w:rPr>
            </w:pPr>
            <w:r>
              <w:rPr>
                <w:bCs/>
                <w:sz w:val="28"/>
                <w:szCs w:val="28"/>
              </w:rPr>
              <w:t>10</w:t>
            </w:r>
          </w:p>
        </w:tc>
      </w:tr>
      <w:tr w:rsidR="008E2198" w:rsidTr="001D2DAE">
        <w:tc>
          <w:tcPr>
            <w:tcW w:w="556" w:type="dxa"/>
          </w:tcPr>
          <w:p w:rsidR="008E2198" w:rsidRDefault="008E2198" w:rsidP="00FB01B2">
            <w:pPr>
              <w:pStyle w:val="aa"/>
              <w:tabs>
                <w:tab w:val="right" w:leader="dot" w:pos="9086"/>
              </w:tabs>
              <w:jc w:val="both"/>
              <w:rPr>
                <w:bCs/>
                <w:sz w:val="28"/>
                <w:szCs w:val="28"/>
              </w:rPr>
            </w:pPr>
            <w:r>
              <w:rPr>
                <w:bCs/>
                <w:sz w:val="28"/>
                <w:szCs w:val="28"/>
              </w:rPr>
              <w:t>6</w:t>
            </w:r>
          </w:p>
        </w:tc>
        <w:tc>
          <w:tcPr>
            <w:tcW w:w="8458" w:type="dxa"/>
          </w:tcPr>
          <w:p w:rsidR="008E2198" w:rsidRPr="006D7CEA" w:rsidRDefault="006D7CEA" w:rsidP="00FB01B2">
            <w:pPr>
              <w:pStyle w:val="aa"/>
              <w:tabs>
                <w:tab w:val="right" w:leader="dot" w:pos="9086"/>
              </w:tabs>
              <w:jc w:val="both"/>
              <w:rPr>
                <w:bCs/>
                <w:sz w:val="28"/>
                <w:szCs w:val="28"/>
              </w:rPr>
            </w:pPr>
            <w:r w:rsidRPr="006D7CEA">
              <w:rPr>
                <w:bCs/>
                <w:sz w:val="28"/>
                <w:szCs w:val="28"/>
              </w:rPr>
              <w:t xml:space="preserve">Заключительный </w:t>
            </w:r>
            <w:r w:rsidRPr="006D7CEA">
              <w:rPr>
                <w:sz w:val="28"/>
                <w:szCs w:val="28"/>
              </w:rPr>
              <w:t>этап проведения аудита эффективности</w:t>
            </w:r>
          </w:p>
        </w:tc>
        <w:tc>
          <w:tcPr>
            <w:tcW w:w="614" w:type="dxa"/>
          </w:tcPr>
          <w:p w:rsidR="006D7CEA" w:rsidRDefault="006D7CEA" w:rsidP="00FB01B2">
            <w:pPr>
              <w:pStyle w:val="aa"/>
              <w:tabs>
                <w:tab w:val="right" w:leader="dot" w:pos="9086"/>
              </w:tabs>
              <w:jc w:val="both"/>
              <w:rPr>
                <w:bCs/>
                <w:sz w:val="28"/>
                <w:szCs w:val="28"/>
              </w:rPr>
            </w:pPr>
            <w:r>
              <w:rPr>
                <w:bCs/>
                <w:sz w:val="28"/>
                <w:szCs w:val="28"/>
              </w:rPr>
              <w:t>13</w:t>
            </w:r>
          </w:p>
        </w:tc>
      </w:tr>
    </w:tbl>
    <w:p w:rsidR="008E2198" w:rsidRDefault="008E2198"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1D2DAE" w:rsidRDefault="001D2DAE" w:rsidP="00FB01B2">
      <w:pPr>
        <w:pStyle w:val="aa"/>
        <w:tabs>
          <w:tab w:val="right" w:leader="dot" w:pos="9086"/>
        </w:tabs>
        <w:jc w:val="both"/>
        <w:rPr>
          <w:bCs/>
          <w:sz w:val="28"/>
          <w:szCs w:val="28"/>
        </w:rPr>
      </w:pPr>
    </w:p>
    <w:p w:rsidR="008E2198" w:rsidRDefault="008E2198" w:rsidP="00FB01B2">
      <w:pPr>
        <w:pStyle w:val="aa"/>
        <w:tabs>
          <w:tab w:val="right" w:leader="dot" w:pos="9086"/>
        </w:tabs>
        <w:jc w:val="both"/>
        <w:rPr>
          <w:bCs/>
          <w:sz w:val="28"/>
          <w:szCs w:val="28"/>
        </w:rPr>
      </w:pPr>
    </w:p>
    <w:p w:rsidR="000D7E9B" w:rsidRDefault="000D7E9B" w:rsidP="002E72EB">
      <w:pPr>
        <w:pStyle w:val="aa"/>
        <w:jc w:val="center"/>
        <w:rPr>
          <w:b/>
          <w:bCs/>
          <w:sz w:val="28"/>
          <w:szCs w:val="28"/>
        </w:rPr>
      </w:pPr>
      <w:r>
        <w:rPr>
          <w:b/>
          <w:bCs/>
          <w:sz w:val="28"/>
          <w:szCs w:val="28"/>
        </w:rPr>
        <w:lastRenderedPageBreak/>
        <w:t>1.</w:t>
      </w:r>
      <w:r w:rsidR="002E72EB">
        <w:rPr>
          <w:b/>
          <w:bCs/>
          <w:sz w:val="28"/>
          <w:szCs w:val="28"/>
        </w:rPr>
        <w:t> </w:t>
      </w:r>
      <w:r>
        <w:rPr>
          <w:b/>
          <w:bCs/>
          <w:sz w:val="28"/>
          <w:szCs w:val="28"/>
        </w:rPr>
        <w:t>Общие положения</w:t>
      </w:r>
    </w:p>
    <w:p w:rsidR="00A063BB" w:rsidRDefault="00A063BB" w:rsidP="00AA29A4">
      <w:pPr>
        <w:spacing w:after="0" w:line="240" w:lineRule="auto"/>
        <w:ind w:firstLine="720"/>
        <w:jc w:val="both"/>
        <w:rPr>
          <w:rFonts w:ascii="Times New Roman" w:hAnsi="Times New Roman"/>
          <w:sz w:val="28"/>
          <w:szCs w:val="28"/>
        </w:rPr>
      </w:pPr>
    </w:p>
    <w:p w:rsidR="006749B0" w:rsidRPr="007322EF" w:rsidRDefault="000D7E9B" w:rsidP="007322EF">
      <w:pPr>
        <w:pStyle w:val="3"/>
        <w:spacing w:before="0" w:after="0"/>
        <w:ind w:firstLine="709"/>
        <w:jc w:val="both"/>
        <w:rPr>
          <w:rFonts w:ascii="Times New Roman" w:hAnsi="Times New Roman" w:cs="Times New Roman"/>
          <w:b w:val="0"/>
          <w:bCs w:val="0"/>
          <w:sz w:val="28"/>
          <w:szCs w:val="28"/>
        </w:rPr>
      </w:pPr>
      <w:r w:rsidRPr="006749B0">
        <w:rPr>
          <w:rFonts w:ascii="Times New Roman" w:hAnsi="Times New Roman"/>
          <w:b w:val="0"/>
          <w:sz w:val="28"/>
          <w:szCs w:val="28"/>
        </w:rPr>
        <w:t>1.1.</w:t>
      </w:r>
      <w:r w:rsidR="002E72EB" w:rsidRPr="006749B0">
        <w:rPr>
          <w:rFonts w:ascii="Times New Roman" w:hAnsi="Times New Roman"/>
          <w:b w:val="0"/>
          <w:sz w:val="28"/>
          <w:szCs w:val="28"/>
        </w:rPr>
        <w:t> </w:t>
      </w:r>
      <w:r w:rsidR="006749B0" w:rsidRPr="006749B0">
        <w:rPr>
          <w:rFonts w:ascii="Times New Roman" w:hAnsi="Times New Roman" w:cs="Times New Roman"/>
          <w:b w:val="0"/>
          <w:sz w:val="28"/>
          <w:szCs w:val="28"/>
        </w:rPr>
        <w:t xml:space="preserve">Стандарт внешнего муниципального финансового </w:t>
      </w:r>
      <w:proofErr w:type="gramStart"/>
      <w:r w:rsidR="006749B0" w:rsidRPr="006749B0">
        <w:rPr>
          <w:rFonts w:ascii="Times New Roman" w:hAnsi="Times New Roman" w:cs="Times New Roman"/>
          <w:b w:val="0"/>
          <w:sz w:val="28"/>
          <w:szCs w:val="28"/>
        </w:rPr>
        <w:t>контроля  «</w:t>
      </w:r>
      <w:proofErr w:type="gramEnd"/>
      <w:r w:rsidR="006749B0" w:rsidRPr="006749B0">
        <w:rPr>
          <w:rFonts w:ascii="Times New Roman" w:hAnsi="Times New Roman" w:cs="Times New Roman"/>
          <w:b w:val="0"/>
          <w:sz w:val="28"/>
          <w:szCs w:val="28"/>
        </w:rPr>
        <w:t xml:space="preserve">Общие правила проведения и оформления результатов </w:t>
      </w:r>
      <w:r w:rsidR="006749B0" w:rsidRPr="006749B0">
        <w:rPr>
          <w:rFonts w:ascii="Times New Roman" w:hAnsi="Times New Roman"/>
          <w:b w:val="0"/>
          <w:sz w:val="28"/>
          <w:szCs w:val="28"/>
        </w:rPr>
        <w:t>аудита эффективности использования бюджетных средств</w:t>
      </w:r>
      <w:r w:rsidR="006749B0" w:rsidRPr="006749B0">
        <w:rPr>
          <w:rFonts w:ascii="Times New Roman" w:hAnsi="Times New Roman" w:cs="Times New Roman"/>
          <w:b w:val="0"/>
          <w:sz w:val="28"/>
          <w:szCs w:val="28"/>
        </w:rPr>
        <w:t>» (далее - Стандарт) подготовлен в целях реализации ст. 11 Федерального закона</w:t>
      </w:r>
      <w:r w:rsidR="006749B0">
        <w:rPr>
          <w:rFonts w:ascii="Times New Roman" w:hAnsi="Times New Roman" w:cs="Times New Roman"/>
          <w:b w:val="0"/>
          <w:sz w:val="28"/>
          <w:szCs w:val="28"/>
        </w:rPr>
        <w:t xml:space="preserve"> от 07.02.2011 № 6-ФЗ «Об общих принципах </w:t>
      </w:r>
      <w:r w:rsidR="006749B0" w:rsidRPr="007322EF">
        <w:rPr>
          <w:rFonts w:ascii="Times New Roman" w:hAnsi="Times New Roman" w:cs="Times New Roman"/>
          <w:b w:val="0"/>
          <w:sz w:val="28"/>
          <w:szCs w:val="28"/>
        </w:rPr>
        <w:t xml:space="preserve">организации и деятельности контрольно-счетных органов субъектов </w:t>
      </w:r>
      <w:r w:rsidR="006749B0" w:rsidRPr="007322EF">
        <w:rPr>
          <w:rFonts w:ascii="Times New Roman" w:hAnsi="Times New Roman" w:cs="Times New Roman"/>
          <w:b w:val="0"/>
          <w:bCs w:val="0"/>
          <w:sz w:val="28"/>
          <w:szCs w:val="28"/>
        </w:rPr>
        <w:t xml:space="preserve">Российской Федерации и муниципальных образований». </w:t>
      </w:r>
    </w:p>
    <w:p w:rsidR="000D7E9B" w:rsidRPr="007322EF" w:rsidRDefault="000D7E9B" w:rsidP="007322EF">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7322EF">
        <w:rPr>
          <w:rFonts w:ascii="Times New Roman" w:hAnsi="Times New Roman" w:cs="Times New Roman"/>
          <w:sz w:val="28"/>
          <w:szCs w:val="28"/>
        </w:rPr>
        <w:t>1.</w:t>
      </w:r>
      <w:r w:rsidR="006749B0" w:rsidRPr="007322EF">
        <w:rPr>
          <w:rFonts w:ascii="Times New Roman" w:hAnsi="Times New Roman" w:cs="Times New Roman"/>
          <w:sz w:val="28"/>
          <w:szCs w:val="28"/>
        </w:rPr>
        <w:t>2</w:t>
      </w:r>
      <w:r w:rsidRPr="007322EF">
        <w:rPr>
          <w:rFonts w:ascii="Times New Roman" w:hAnsi="Times New Roman" w:cs="Times New Roman"/>
          <w:sz w:val="28"/>
          <w:szCs w:val="28"/>
        </w:rPr>
        <w:t>.</w:t>
      </w:r>
      <w:r w:rsidR="002E72EB" w:rsidRPr="007322EF">
        <w:rPr>
          <w:rFonts w:ascii="Times New Roman" w:hAnsi="Times New Roman" w:cs="Times New Roman"/>
          <w:sz w:val="28"/>
          <w:szCs w:val="28"/>
        </w:rPr>
        <w:t> </w:t>
      </w:r>
      <w:r w:rsidRPr="007322EF">
        <w:rPr>
          <w:rFonts w:ascii="Times New Roman" w:hAnsi="Times New Roman" w:cs="Times New Roman"/>
          <w:sz w:val="28"/>
          <w:szCs w:val="28"/>
        </w:rPr>
        <w:t>При подготовке настоящего Стандарта был использован Стандарт Счетной палаты Российской</w:t>
      </w:r>
      <w:r w:rsidR="009F6154" w:rsidRPr="007322EF">
        <w:rPr>
          <w:rFonts w:ascii="Times New Roman" w:hAnsi="Times New Roman" w:cs="Times New Roman"/>
          <w:sz w:val="28"/>
          <w:szCs w:val="28"/>
        </w:rPr>
        <w:t xml:space="preserve"> </w:t>
      </w:r>
      <w:r w:rsidRPr="007322EF">
        <w:rPr>
          <w:rFonts w:ascii="Times New Roman" w:hAnsi="Times New Roman" w:cs="Times New Roman"/>
          <w:sz w:val="28"/>
          <w:szCs w:val="28"/>
        </w:rPr>
        <w:t xml:space="preserve">Федерации </w:t>
      </w:r>
      <w:r w:rsidR="007322EF" w:rsidRPr="007322EF">
        <w:rPr>
          <w:rFonts w:ascii="Times New Roman" w:hAnsi="Times New Roman" w:cs="Times New Roman"/>
          <w:sz w:val="28"/>
          <w:szCs w:val="28"/>
          <w:lang w:eastAsia="ru-RU"/>
        </w:rPr>
        <w:t xml:space="preserve">СГА </w:t>
      </w:r>
      <w:r w:rsidR="007322EF">
        <w:rPr>
          <w:rFonts w:ascii="Times New Roman" w:hAnsi="Times New Roman" w:cs="Times New Roman"/>
          <w:sz w:val="28"/>
          <w:szCs w:val="28"/>
          <w:lang w:eastAsia="ru-RU"/>
        </w:rPr>
        <w:t>104</w:t>
      </w:r>
      <w:r w:rsidR="007322EF" w:rsidRPr="007322EF">
        <w:rPr>
          <w:rFonts w:ascii="Times New Roman" w:hAnsi="Times New Roman" w:cs="Times New Roman"/>
          <w:sz w:val="28"/>
          <w:szCs w:val="28"/>
          <w:lang w:eastAsia="ru-RU"/>
        </w:rPr>
        <w:t xml:space="preserve"> </w:t>
      </w:r>
      <w:r w:rsidR="007322EF">
        <w:rPr>
          <w:rFonts w:ascii="Times New Roman" w:hAnsi="Times New Roman" w:cs="Times New Roman"/>
          <w:sz w:val="28"/>
          <w:szCs w:val="28"/>
          <w:lang w:eastAsia="ru-RU"/>
        </w:rPr>
        <w:t>«</w:t>
      </w:r>
      <w:r w:rsidR="007322EF" w:rsidRPr="007322EF">
        <w:rPr>
          <w:rFonts w:ascii="Times New Roman" w:hAnsi="Times New Roman" w:cs="Times New Roman"/>
          <w:sz w:val="28"/>
          <w:szCs w:val="28"/>
          <w:lang w:eastAsia="ru-RU"/>
        </w:rPr>
        <w:t xml:space="preserve">Стандарт внешнего государственного аудита </w:t>
      </w:r>
      <w:r w:rsidR="007322EF">
        <w:rPr>
          <w:rFonts w:ascii="Times New Roman" w:hAnsi="Times New Roman" w:cs="Times New Roman"/>
          <w:sz w:val="28"/>
          <w:szCs w:val="28"/>
          <w:lang w:eastAsia="ru-RU"/>
        </w:rPr>
        <w:t xml:space="preserve">(контроля). Аудит эффективности» </w:t>
      </w:r>
      <w:r w:rsidR="007322EF" w:rsidRPr="007322EF">
        <w:rPr>
          <w:rFonts w:ascii="Times New Roman" w:hAnsi="Times New Roman" w:cs="Times New Roman"/>
          <w:sz w:val="28"/>
          <w:szCs w:val="28"/>
          <w:lang w:eastAsia="ru-RU"/>
        </w:rPr>
        <w:t xml:space="preserve">(утв. постановлением Коллегии Счетной палаты РФ от 30.11.2016 </w:t>
      </w:r>
      <w:r w:rsidR="007322EF">
        <w:rPr>
          <w:rFonts w:ascii="Times New Roman" w:hAnsi="Times New Roman" w:cs="Times New Roman"/>
          <w:sz w:val="28"/>
          <w:szCs w:val="28"/>
          <w:lang w:eastAsia="ru-RU"/>
        </w:rPr>
        <w:t>№</w:t>
      </w:r>
      <w:r w:rsidR="007322EF" w:rsidRPr="007322EF">
        <w:rPr>
          <w:rFonts w:ascii="Times New Roman" w:hAnsi="Times New Roman" w:cs="Times New Roman"/>
          <w:sz w:val="28"/>
          <w:szCs w:val="28"/>
          <w:lang w:eastAsia="ru-RU"/>
        </w:rPr>
        <w:t xml:space="preserve"> 4ПК</w:t>
      </w:r>
      <w:proofErr w:type="gramStart"/>
      <w:r w:rsidR="007322EF" w:rsidRPr="007322EF">
        <w:rPr>
          <w:rFonts w:ascii="Times New Roman" w:hAnsi="Times New Roman" w:cs="Times New Roman"/>
          <w:sz w:val="28"/>
          <w:szCs w:val="28"/>
          <w:lang w:eastAsia="ru-RU"/>
        </w:rPr>
        <w:t>)</w:t>
      </w:r>
      <w:r w:rsidR="007322EF">
        <w:rPr>
          <w:rFonts w:ascii="Times New Roman" w:hAnsi="Times New Roman" w:cs="Times New Roman"/>
          <w:sz w:val="28"/>
          <w:szCs w:val="28"/>
          <w:lang w:eastAsia="ru-RU"/>
        </w:rPr>
        <w:t xml:space="preserve"> </w:t>
      </w:r>
      <w:r w:rsidR="002E72EB" w:rsidRPr="007322EF">
        <w:rPr>
          <w:rFonts w:ascii="Times New Roman" w:hAnsi="Times New Roman" w:cs="Times New Roman"/>
          <w:sz w:val="28"/>
          <w:szCs w:val="28"/>
        </w:rPr>
        <w:t>.</w:t>
      </w:r>
      <w:proofErr w:type="gramEnd"/>
    </w:p>
    <w:p w:rsidR="000D7E9B" w:rsidRPr="005B7461" w:rsidRDefault="000D7E9B" w:rsidP="007322EF">
      <w:pPr>
        <w:pStyle w:val="aa"/>
        <w:ind w:firstLine="709"/>
        <w:jc w:val="both"/>
        <w:rPr>
          <w:rFonts w:cs="Times New Roman"/>
          <w:sz w:val="28"/>
          <w:szCs w:val="28"/>
        </w:rPr>
      </w:pPr>
      <w:r w:rsidRPr="007322EF">
        <w:rPr>
          <w:rFonts w:cs="Times New Roman"/>
          <w:sz w:val="28"/>
          <w:szCs w:val="28"/>
        </w:rPr>
        <w:t>1.</w:t>
      </w:r>
      <w:r w:rsidR="006749B0" w:rsidRPr="007322EF">
        <w:rPr>
          <w:rFonts w:cs="Times New Roman"/>
          <w:sz w:val="28"/>
          <w:szCs w:val="28"/>
        </w:rPr>
        <w:t>3</w:t>
      </w:r>
      <w:r w:rsidRPr="007322EF">
        <w:rPr>
          <w:rFonts w:cs="Times New Roman"/>
          <w:sz w:val="28"/>
          <w:szCs w:val="28"/>
        </w:rPr>
        <w:t>.</w:t>
      </w:r>
      <w:r w:rsidR="002E72EB" w:rsidRPr="007322EF">
        <w:rPr>
          <w:rFonts w:cs="Times New Roman"/>
          <w:sz w:val="28"/>
          <w:szCs w:val="28"/>
        </w:rPr>
        <w:t> </w:t>
      </w:r>
      <w:r w:rsidRPr="007322EF">
        <w:rPr>
          <w:rFonts w:cs="Times New Roman"/>
          <w:sz w:val="28"/>
          <w:szCs w:val="28"/>
        </w:rPr>
        <w:t>Стандарт устанавливает основные нормы, правила и требования,</w:t>
      </w:r>
      <w:r w:rsidR="009F6154" w:rsidRPr="007322EF">
        <w:rPr>
          <w:rFonts w:cs="Times New Roman"/>
          <w:sz w:val="28"/>
          <w:szCs w:val="28"/>
        </w:rPr>
        <w:t xml:space="preserve"> </w:t>
      </w:r>
      <w:r w:rsidRPr="007322EF">
        <w:rPr>
          <w:rFonts w:cs="Times New Roman"/>
          <w:sz w:val="28"/>
          <w:szCs w:val="28"/>
        </w:rPr>
        <w:t xml:space="preserve">выполняемые </w:t>
      </w:r>
      <w:r w:rsidR="006749B0" w:rsidRPr="007322EF">
        <w:rPr>
          <w:rFonts w:cs="Times New Roman"/>
          <w:sz w:val="28"/>
          <w:szCs w:val="28"/>
        </w:rPr>
        <w:t>Контрольно-счетной палатой района</w:t>
      </w:r>
      <w:r w:rsidRPr="007322EF">
        <w:rPr>
          <w:rFonts w:cs="Times New Roman"/>
          <w:sz w:val="28"/>
          <w:szCs w:val="28"/>
        </w:rPr>
        <w:t>, при организации и проведении аудита эффективности использования</w:t>
      </w:r>
      <w:r>
        <w:rPr>
          <w:sz w:val="28"/>
          <w:szCs w:val="28"/>
        </w:rPr>
        <w:t xml:space="preserve"> </w:t>
      </w:r>
      <w:r w:rsidR="006749B0">
        <w:rPr>
          <w:sz w:val="28"/>
          <w:szCs w:val="28"/>
        </w:rPr>
        <w:t>бюджетных</w:t>
      </w:r>
      <w:r>
        <w:rPr>
          <w:sz w:val="28"/>
          <w:szCs w:val="28"/>
        </w:rPr>
        <w:t xml:space="preserve"> средств в рамках </w:t>
      </w:r>
      <w:r w:rsidRPr="007322EF">
        <w:rPr>
          <w:rFonts w:cs="Times New Roman"/>
          <w:sz w:val="28"/>
          <w:szCs w:val="28"/>
        </w:rPr>
        <w:t>общих правил проведения контрольных мероприятий.</w:t>
      </w:r>
      <w:r w:rsidRPr="005B7461">
        <w:rPr>
          <w:rFonts w:cs="Times New Roman"/>
          <w:sz w:val="28"/>
          <w:szCs w:val="28"/>
        </w:rPr>
        <w:t xml:space="preserve"> </w:t>
      </w:r>
    </w:p>
    <w:p w:rsidR="007322EF" w:rsidRDefault="007322EF" w:rsidP="007322EF">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1.3. Целью Стандарта является определение общих требований, характеристик, правил и процедур, которые должны выполняться в Счетной палате при организации и проведении аудита эффективности.</w:t>
      </w:r>
    </w:p>
    <w:p w:rsidR="007322EF" w:rsidRDefault="007322EF" w:rsidP="007322EF">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1.4. Задачами Стандарта являются:</w:t>
      </w:r>
    </w:p>
    <w:p w:rsidR="007322EF" w:rsidRDefault="007322EF" w:rsidP="007322EF">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содержания аудита эффективности;</w:t>
      </w:r>
    </w:p>
    <w:p w:rsidR="007322EF" w:rsidRDefault="007322EF" w:rsidP="007322EF">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установление правил и процедур организации и проведения аудита эффективности;</w:t>
      </w:r>
    </w:p>
    <w:p w:rsidR="007322EF" w:rsidRDefault="007322EF" w:rsidP="007322EF">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определение особенностей аудита эффективности.</w:t>
      </w:r>
    </w:p>
    <w:p w:rsidR="002E72EB" w:rsidRDefault="002E72EB" w:rsidP="002E72EB">
      <w:pPr>
        <w:pStyle w:val="aa"/>
        <w:ind w:firstLine="720"/>
        <w:jc w:val="both"/>
        <w:rPr>
          <w:sz w:val="28"/>
          <w:szCs w:val="28"/>
        </w:rPr>
      </w:pPr>
    </w:p>
    <w:p w:rsidR="000D7E9B" w:rsidRDefault="000D7E9B" w:rsidP="002E72EB">
      <w:pPr>
        <w:pStyle w:val="aa"/>
        <w:jc w:val="center"/>
        <w:rPr>
          <w:b/>
          <w:bCs/>
          <w:sz w:val="28"/>
          <w:szCs w:val="28"/>
        </w:rPr>
      </w:pPr>
      <w:r>
        <w:rPr>
          <w:b/>
          <w:bCs/>
          <w:sz w:val="28"/>
          <w:szCs w:val="28"/>
        </w:rPr>
        <w:t>2.</w:t>
      </w:r>
      <w:r w:rsidR="002E72EB">
        <w:rPr>
          <w:b/>
          <w:bCs/>
          <w:sz w:val="28"/>
          <w:szCs w:val="28"/>
        </w:rPr>
        <w:t> </w:t>
      </w:r>
      <w:r>
        <w:rPr>
          <w:b/>
          <w:bCs/>
          <w:sz w:val="28"/>
          <w:szCs w:val="28"/>
        </w:rPr>
        <w:t>Содержание аудита эффективности</w:t>
      </w:r>
    </w:p>
    <w:p w:rsidR="006749B0" w:rsidRDefault="006749B0" w:rsidP="002E72EB">
      <w:pPr>
        <w:pStyle w:val="aa"/>
        <w:jc w:val="center"/>
        <w:rPr>
          <w:b/>
          <w:bCs/>
          <w:sz w:val="28"/>
          <w:szCs w:val="28"/>
        </w:rPr>
      </w:pPr>
    </w:p>
    <w:p w:rsidR="000D7E9B" w:rsidRDefault="000D7E9B" w:rsidP="00AA29A4">
      <w:pPr>
        <w:pStyle w:val="aa"/>
        <w:ind w:firstLine="720"/>
        <w:jc w:val="both"/>
        <w:rPr>
          <w:sz w:val="28"/>
          <w:szCs w:val="28"/>
        </w:rPr>
      </w:pPr>
      <w:r>
        <w:rPr>
          <w:sz w:val="28"/>
          <w:szCs w:val="28"/>
        </w:rPr>
        <w:t>2.1.</w:t>
      </w:r>
      <w:r w:rsidR="002E72EB">
        <w:rPr>
          <w:sz w:val="28"/>
          <w:szCs w:val="28"/>
        </w:rPr>
        <w:t> </w:t>
      </w:r>
      <w:r>
        <w:rPr>
          <w:sz w:val="28"/>
          <w:szCs w:val="28"/>
        </w:rPr>
        <w:t>Целями проведения аудита эффективности является определение эффективности использования муниципальных средств</w:t>
      </w:r>
      <w:r w:rsidR="007322EF">
        <w:rPr>
          <w:sz w:val="28"/>
          <w:szCs w:val="28"/>
        </w:rPr>
        <w:t xml:space="preserve"> (в том числе муниципального имущества)</w:t>
      </w:r>
      <w:r>
        <w:rPr>
          <w:sz w:val="28"/>
          <w:szCs w:val="28"/>
        </w:rPr>
        <w:t>,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w:t>
      </w:r>
      <w:r w:rsidR="009F6154">
        <w:rPr>
          <w:sz w:val="28"/>
          <w:szCs w:val="28"/>
        </w:rPr>
        <w:t xml:space="preserve"> </w:t>
      </w:r>
      <w:r>
        <w:rPr>
          <w:sz w:val="28"/>
          <w:szCs w:val="28"/>
        </w:rPr>
        <w:t>муниципального образования.</w:t>
      </w:r>
    </w:p>
    <w:p w:rsidR="000D7E9B" w:rsidRDefault="000D7E9B" w:rsidP="00AA29A4">
      <w:pPr>
        <w:pStyle w:val="a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0D7E9B" w:rsidRDefault="000D7E9B" w:rsidP="00AA29A4">
      <w:pPr>
        <w:pStyle w:val="aa"/>
        <w:ind w:firstLine="720"/>
        <w:jc w:val="both"/>
        <w:rPr>
          <w:sz w:val="28"/>
          <w:szCs w:val="28"/>
        </w:rPr>
      </w:pPr>
      <w:r>
        <w:rPr>
          <w:sz w:val="28"/>
          <w:szCs w:val="28"/>
        </w:rPr>
        <w:t>2.2.</w:t>
      </w:r>
      <w:r w:rsidR="002E72EB">
        <w:rPr>
          <w:sz w:val="28"/>
          <w:szCs w:val="28"/>
        </w:rPr>
        <w:t> </w:t>
      </w:r>
      <w:r>
        <w:rPr>
          <w:sz w:val="28"/>
          <w:szCs w:val="28"/>
        </w:rPr>
        <w:t xml:space="preserve">В процессе проведения аудита эффективности в пределах полномочий </w:t>
      </w:r>
      <w:r w:rsidR="002E4CE6">
        <w:rPr>
          <w:sz w:val="28"/>
          <w:szCs w:val="28"/>
        </w:rPr>
        <w:t>Контрольно-счетной палаты района</w:t>
      </w:r>
      <w:r>
        <w:rPr>
          <w:sz w:val="28"/>
          <w:szCs w:val="28"/>
        </w:rPr>
        <w:t xml:space="preserve"> проверяются и анализируются: </w:t>
      </w:r>
    </w:p>
    <w:p w:rsidR="000D7E9B" w:rsidRDefault="000D7E9B" w:rsidP="00AA29A4">
      <w:pPr>
        <w:pStyle w:val="aa"/>
        <w:ind w:firstLine="720"/>
        <w:jc w:val="both"/>
        <w:rPr>
          <w:sz w:val="28"/>
          <w:szCs w:val="28"/>
        </w:rPr>
      </w:pPr>
      <w:r>
        <w:rPr>
          <w:sz w:val="28"/>
          <w:szCs w:val="28"/>
        </w:rPr>
        <w:t>организация и процессы использования муниципальных средств;</w:t>
      </w:r>
    </w:p>
    <w:p w:rsidR="000D7E9B" w:rsidRDefault="000D7E9B" w:rsidP="00AA29A4">
      <w:pPr>
        <w:pStyle w:val="aa"/>
        <w:ind w:firstLine="720"/>
        <w:jc w:val="both"/>
        <w:rPr>
          <w:sz w:val="28"/>
          <w:szCs w:val="28"/>
        </w:rPr>
      </w:pPr>
      <w:r>
        <w:rPr>
          <w:sz w:val="28"/>
          <w:szCs w:val="28"/>
        </w:rPr>
        <w:t xml:space="preserve">результаты использования муниципальных средств; </w:t>
      </w:r>
    </w:p>
    <w:p w:rsidR="000D7E9B" w:rsidRDefault="000D7E9B" w:rsidP="00AA29A4">
      <w:pPr>
        <w:pStyle w:val="aa"/>
        <w:ind w:firstLine="720"/>
        <w:jc w:val="both"/>
        <w:rPr>
          <w:sz w:val="28"/>
          <w:szCs w:val="28"/>
        </w:rPr>
      </w:pPr>
      <w:r>
        <w:rPr>
          <w:sz w:val="28"/>
          <w:szCs w:val="28"/>
        </w:rPr>
        <w:t>деятельность объектов проверки по использованию муниципальных средств.</w:t>
      </w:r>
    </w:p>
    <w:p w:rsidR="000D7E9B" w:rsidRDefault="000D7E9B" w:rsidP="00AA29A4">
      <w:pPr>
        <w:pStyle w:val="aa"/>
        <w:ind w:firstLine="720"/>
        <w:jc w:val="both"/>
        <w:rPr>
          <w:sz w:val="28"/>
          <w:szCs w:val="28"/>
        </w:rPr>
      </w:pPr>
      <w:r>
        <w:rPr>
          <w:sz w:val="28"/>
          <w:szCs w:val="28"/>
        </w:rPr>
        <w:t>2.3.</w:t>
      </w:r>
      <w:r w:rsidR="002E72EB">
        <w:rPr>
          <w:sz w:val="28"/>
          <w:szCs w:val="28"/>
        </w:rPr>
        <w:t> </w:t>
      </w:r>
      <w:r>
        <w:rPr>
          <w:sz w:val="28"/>
          <w:szCs w:val="28"/>
        </w:rPr>
        <w:t>По результатам проверки и анализа деятельности объектов проверки определяется степень эффективности использования муниципальных средств.</w:t>
      </w:r>
    </w:p>
    <w:p w:rsidR="002E72EB" w:rsidRDefault="002E72EB" w:rsidP="00AA29A4">
      <w:pPr>
        <w:pStyle w:val="aa"/>
        <w:ind w:firstLine="720"/>
        <w:jc w:val="both"/>
        <w:rPr>
          <w:sz w:val="28"/>
          <w:szCs w:val="28"/>
        </w:rPr>
      </w:pPr>
      <w:r>
        <w:rPr>
          <w:sz w:val="28"/>
          <w:szCs w:val="28"/>
        </w:rPr>
        <w:t>2.4. Вы</w:t>
      </w:r>
      <w:r w:rsidR="000D7E9B">
        <w:rPr>
          <w:sz w:val="28"/>
          <w:szCs w:val="28"/>
        </w:rPr>
        <w:t xml:space="preserve">воды и рекомендации, сформулированные в заключениях </w:t>
      </w:r>
      <w:r w:rsidR="002E4CE6">
        <w:rPr>
          <w:sz w:val="28"/>
          <w:szCs w:val="28"/>
        </w:rPr>
        <w:t>Контрольно-счетной палаты района</w:t>
      </w:r>
      <w:r w:rsidR="000D7E9B">
        <w:rPr>
          <w:sz w:val="28"/>
          <w:szCs w:val="28"/>
        </w:rPr>
        <w:t xml:space="preserve"> по результатам проведения аудита </w:t>
      </w:r>
      <w:r w:rsidR="000D7E9B">
        <w:rPr>
          <w:sz w:val="28"/>
          <w:szCs w:val="28"/>
        </w:rPr>
        <w:lastRenderedPageBreak/>
        <w:t>эффективности, не могут содержать политических оценок решений, принимаемых органами местного самоуправления</w:t>
      </w:r>
      <w:r w:rsidR="007322EF">
        <w:rPr>
          <w:sz w:val="28"/>
          <w:szCs w:val="28"/>
        </w:rPr>
        <w:t>.</w:t>
      </w:r>
    </w:p>
    <w:p w:rsidR="007322EF" w:rsidRDefault="00A807C9" w:rsidP="007322EF">
      <w:pPr>
        <w:pStyle w:val="aa"/>
        <w:ind w:firstLine="720"/>
        <w:jc w:val="both"/>
        <w:rPr>
          <w:sz w:val="28"/>
          <w:szCs w:val="28"/>
        </w:rPr>
      </w:pPr>
      <w:r>
        <w:rPr>
          <w:sz w:val="28"/>
          <w:szCs w:val="28"/>
        </w:rPr>
        <w:t>2.5</w:t>
      </w:r>
      <w:r w:rsidR="007322EF">
        <w:rPr>
          <w:sz w:val="28"/>
          <w:szCs w:val="28"/>
        </w:rPr>
        <w:t>. 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7322EF" w:rsidRDefault="007322EF" w:rsidP="007322EF">
      <w:pPr>
        <w:pStyle w:val="aa"/>
        <w:ind w:firstLine="720"/>
        <w:jc w:val="both"/>
        <w:rPr>
          <w:sz w:val="28"/>
          <w:szCs w:val="28"/>
        </w:rPr>
      </w:pPr>
      <w:r>
        <w:rPr>
          <w:sz w:val="28"/>
          <w:szCs w:val="28"/>
        </w:rPr>
        <w:t xml:space="preserve">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 По результатам подготовительного этапа контрольного мероприятия разрабатывается программа проведения аудита эффективности. </w:t>
      </w:r>
    </w:p>
    <w:p w:rsidR="007322EF" w:rsidRDefault="007322EF" w:rsidP="007322EF">
      <w:pPr>
        <w:pStyle w:val="aa"/>
        <w:ind w:firstLine="720"/>
        <w:jc w:val="both"/>
        <w:rPr>
          <w:sz w:val="28"/>
          <w:szCs w:val="28"/>
        </w:rPr>
      </w:pPr>
      <w:r>
        <w:rPr>
          <w:sz w:val="28"/>
          <w:szCs w:val="28"/>
        </w:rPr>
        <w:t xml:space="preserve">На основном этапе аудита эффективности в соответствии с вопросами программы проводятся проверка и анализ результатов использования 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7322EF" w:rsidRDefault="007322EF" w:rsidP="007322EF">
      <w:pPr>
        <w:pStyle w:val="aa"/>
        <w:ind w:firstLine="720"/>
        <w:jc w:val="both"/>
        <w:rPr>
          <w:sz w:val="28"/>
          <w:szCs w:val="28"/>
        </w:rPr>
      </w:pPr>
      <w:r>
        <w:rPr>
          <w:sz w:val="28"/>
          <w:szCs w:val="28"/>
        </w:rPr>
        <w:t xml:space="preserve">На заключительном этапе аудита эффективности подготавливается отчет, включающий заключения, выводы и рекомендации, и оформляются документы по его результатам. </w:t>
      </w:r>
    </w:p>
    <w:p w:rsidR="007322EF" w:rsidRDefault="00A807C9" w:rsidP="007322EF">
      <w:pPr>
        <w:pStyle w:val="aa"/>
        <w:ind w:firstLine="720"/>
        <w:jc w:val="both"/>
        <w:rPr>
          <w:sz w:val="28"/>
          <w:szCs w:val="28"/>
        </w:rPr>
      </w:pPr>
      <w:r>
        <w:rPr>
          <w:sz w:val="28"/>
          <w:szCs w:val="28"/>
        </w:rPr>
        <w:t>2.6</w:t>
      </w:r>
      <w:r w:rsidR="007322EF">
        <w:rPr>
          <w:sz w:val="28"/>
          <w:szCs w:val="28"/>
        </w:rPr>
        <w:t>. </w:t>
      </w:r>
      <w:r>
        <w:rPr>
          <w:sz w:val="28"/>
          <w:szCs w:val="28"/>
        </w:rPr>
        <w:t xml:space="preserve"> </w:t>
      </w:r>
      <w:r w:rsidR="007322EF">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2E72EB" w:rsidRDefault="002E72EB" w:rsidP="002E72EB">
      <w:pPr>
        <w:pStyle w:val="aa"/>
        <w:ind w:firstLine="720"/>
        <w:jc w:val="both"/>
        <w:rPr>
          <w:sz w:val="28"/>
          <w:szCs w:val="28"/>
        </w:rPr>
      </w:pPr>
    </w:p>
    <w:p w:rsidR="002E72EB" w:rsidRDefault="000D7E9B" w:rsidP="002E72EB">
      <w:pPr>
        <w:pStyle w:val="aa"/>
        <w:jc w:val="center"/>
        <w:rPr>
          <w:b/>
          <w:bCs/>
          <w:sz w:val="28"/>
          <w:szCs w:val="28"/>
        </w:rPr>
      </w:pPr>
      <w:r>
        <w:rPr>
          <w:b/>
          <w:bCs/>
          <w:sz w:val="28"/>
          <w:szCs w:val="28"/>
        </w:rPr>
        <w:t>3.</w:t>
      </w:r>
      <w:r w:rsidR="002E72EB">
        <w:rPr>
          <w:b/>
          <w:bCs/>
          <w:sz w:val="28"/>
          <w:szCs w:val="28"/>
        </w:rPr>
        <w:t> </w:t>
      </w:r>
      <w:r>
        <w:rPr>
          <w:b/>
          <w:bCs/>
          <w:sz w:val="28"/>
          <w:szCs w:val="28"/>
        </w:rPr>
        <w:t>Определение эффективности использования</w:t>
      </w:r>
    </w:p>
    <w:p w:rsidR="000D7E9B" w:rsidRDefault="000D7E9B" w:rsidP="002E72EB">
      <w:pPr>
        <w:pStyle w:val="aa"/>
        <w:jc w:val="center"/>
        <w:rPr>
          <w:b/>
          <w:bCs/>
          <w:sz w:val="28"/>
          <w:szCs w:val="28"/>
        </w:rPr>
      </w:pPr>
      <w:r>
        <w:rPr>
          <w:b/>
          <w:bCs/>
          <w:sz w:val="28"/>
          <w:szCs w:val="28"/>
        </w:rPr>
        <w:t>муниципальных средств</w:t>
      </w:r>
    </w:p>
    <w:p w:rsidR="002E4CE6" w:rsidRDefault="002E4CE6" w:rsidP="002E72EB">
      <w:pPr>
        <w:pStyle w:val="aa"/>
        <w:jc w:val="center"/>
        <w:rPr>
          <w:b/>
          <w:bCs/>
          <w:sz w:val="28"/>
          <w:szCs w:val="28"/>
        </w:rPr>
      </w:pPr>
    </w:p>
    <w:p w:rsidR="000D7E9B" w:rsidRDefault="000D7E9B" w:rsidP="00AA29A4">
      <w:pPr>
        <w:pStyle w:val="aa"/>
        <w:ind w:firstLine="720"/>
        <w:jc w:val="both"/>
        <w:rPr>
          <w:sz w:val="28"/>
          <w:szCs w:val="28"/>
        </w:rPr>
      </w:pPr>
      <w:r>
        <w:rPr>
          <w:sz w:val="28"/>
          <w:szCs w:val="28"/>
        </w:rPr>
        <w:t>3.1.</w:t>
      </w:r>
      <w:r w:rsidR="002E72EB">
        <w:rPr>
          <w:sz w:val="28"/>
          <w:szCs w:val="28"/>
        </w:rPr>
        <w:t> </w:t>
      </w:r>
      <w:r>
        <w:rPr>
          <w:sz w:val="28"/>
          <w:szCs w:val="28"/>
        </w:rPr>
        <w:t xml:space="preserve">Эффективность использования муниципальных средств определяется по достигнутым объектами проверки результатам и затратам на их достижение. </w:t>
      </w:r>
    </w:p>
    <w:p w:rsidR="000D7E9B" w:rsidRDefault="000D7E9B" w:rsidP="00AA29A4">
      <w:pPr>
        <w:pStyle w:val="aa"/>
        <w:ind w:firstLine="720"/>
        <w:jc w:val="both"/>
        <w:rPr>
          <w:sz w:val="28"/>
          <w:szCs w:val="28"/>
        </w:rPr>
      </w:pPr>
      <w:r>
        <w:rPr>
          <w:sz w:val="28"/>
          <w:szCs w:val="28"/>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 xml:space="preserve">результативность. </w:t>
      </w:r>
    </w:p>
    <w:p w:rsidR="000D7E9B" w:rsidRDefault="000D7E9B" w:rsidP="00AA29A4">
      <w:pPr>
        <w:pStyle w:val="aa"/>
        <w:ind w:firstLine="720"/>
        <w:jc w:val="both"/>
        <w:rPr>
          <w:sz w:val="28"/>
          <w:szCs w:val="28"/>
        </w:rPr>
      </w:pPr>
      <w:r>
        <w:rPr>
          <w:sz w:val="28"/>
          <w:szCs w:val="28"/>
        </w:rPr>
        <w:t>При проведении аудита эффективности процесс использования</w:t>
      </w:r>
      <w:r w:rsidR="009F6154">
        <w:rPr>
          <w:sz w:val="28"/>
          <w:szCs w:val="28"/>
        </w:rPr>
        <w:t xml:space="preserve"> </w:t>
      </w:r>
      <w:r>
        <w:rPr>
          <w:sz w:val="28"/>
          <w:szCs w:val="28"/>
        </w:rPr>
        <w:t>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0D7E9B" w:rsidRDefault="000D7E9B" w:rsidP="00AA29A4">
      <w:pPr>
        <w:pStyle w:val="aa"/>
        <w:ind w:firstLine="720"/>
        <w:jc w:val="both"/>
        <w:rPr>
          <w:sz w:val="28"/>
          <w:szCs w:val="28"/>
        </w:rPr>
      </w:pPr>
      <w:r>
        <w:rPr>
          <w:sz w:val="28"/>
          <w:szCs w:val="28"/>
        </w:rPr>
        <w:t>3.2.</w:t>
      </w:r>
      <w:r w:rsidR="002E72EB">
        <w:rPr>
          <w:sz w:val="28"/>
          <w:szCs w:val="28"/>
        </w:rPr>
        <w:t> </w:t>
      </w:r>
      <w:r>
        <w:rPr>
          <w:bCs/>
          <w:sz w:val="28"/>
          <w:szCs w:val="28"/>
        </w:rPr>
        <w:t>Экономичность</w:t>
      </w:r>
      <w:r>
        <w:rPr>
          <w:b/>
          <w:bCs/>
          <w:sz w:val="28"/>
          <w:szCs w:val="28"/>
        </w:rPr>
        <w:t xml:space="preserve"> </w:t>
      </w:r>
      <w:r>
        <w:rPr>
          <w:bCs/>
          <w:sz w:val="28"/>
          <w:szCs w:val="28"/>
        </w:rPr>
        <w:t>определяется</w:t>
      </w:r>
      <w:r>
        <w:rPr>
          <w:sz w:val="28"/>
          <w:szCs w:val="28"/>
        </w:rPr>
        <w:t xml:space="preserve"> соотношением между объемом</w:t>
      </w:r>
      <w:r w:rsidR="009F6154">
        <w:rPr>
          <w:sz w:val="28"/>
          <w:szCs w:val="28"/>
        </w:rPr>
        <w:t xml:space="preserve"> </w:t>
      </w:r>
      <w:r>
        <w:rPr>
          <w:sz w:val="28"/>
          <w:szCs w:val="28"/>
        </w:rPr>
        <w:t>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w:t>
      </w:r>
      <w:r w:rsidR="009F6154">
        <w:rPr>
          <w:sz w:val="28"/>
          <w:szCs w:val="28"/>
        </w:rPr>
        <w:t xml:space="preserve"> </w:t>
      </w:r>
      <w:r>
        <w:rPr>
          <w:sz w:val="28"/>
          <w:szCs w:val="28"/>
        </w:rPr>
        <w:t xml:space="preserve">при ее осуществлении </w:t>
      </w:r>
      <w:r>
        <w:rPr>
          <w:sz w:val="28"/>
          <w:szCs w:val="28"/>
        </w:rPr>
        <w:lastRenderedPageBreak/>
        <w:t>результатами</w:t>
      </w:r>
      <w:r w:rsidR="009F6154">
        <w:rPr>
          <w:sz w:val="28"/>
          <w:szCs w:val="28"/>
        </w:rPr>
        <w:t xml:space="preserve"> </w:t>
      </w:r>
      <w:r>
        <w:rPr>
          <w:sz w:val="28"/>
          <w:szCs w:val="28"/>
        </w:rPr>
        <w:t xml:space="preserve">необходимого качества исполнения. </w:t>
      </w:r>
    </w:p>
    <w:p w:rsidR="000D7E9B" w:rsidRDefault="000D7E9B" w:rsidP="00AA29A4">
      <w:pPr>
        <w:pStyle w:val="aa"/>
        <w:ind w:firstLine="720"/>
        <w:jc w:val="both"/>
        <w:rPr>
          <w:sz w:val="28"/>
          <w:szCs w:val="28"/>
        </w:rPr>
      </w:pPr>
      <w:r>
        <w:rPr>
          <w:sz w:val="28"/>
          <w:szCs w:val="28"/>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высоких результатов с использованием заданного объема муниципальных средств (относительная экономия). </w:t>
      </w:r>
    </w:p>
    <w:p w:rsidR="000D7E9B" w:rsidRDefault="000D7E9B" w:rsidP="00AA29A4">
      <w:pPr>
        <w:pStyle w:val="aa"/>
        <w:ind w:firstLine="720"/>
        <w:jc w:val="both"/>
        <w:rPr>
          <w:sz w:val="28"/>
          <w:szCs w:val="28"/>
        </w:rPr>
      </w:pPr>
      <w:r>
        <w:rPr>
          <w:sz w:val="28"/>
          <w:szCs w:val="28"/>
        </w:rPr>
        <w:t>Определение экономичности использования муниципальных средств</w:t>
      </w:r>
      <w:r w:rsidR="009F6154">
        <w:rPr>
          <w:sz w:val="28"/>
          <w:szCs w:val="28"/>
        </w:rPr>
        <w:t xml:space="preserve"> </w:t>
      </w:r>
      <w:r>
        <w:rPr>
          <w:sz w:val="28"/>
          <w:szCs w:val="28"/>
        </w:rPr>
        <w:t>осуществляется посредством проверки</w:t>
      </w:r>
      <w:r w:rsidR="009F6154">
        <w:rPr>
          <w:sz w:val="28"/>
          <w:szCs w:val="28"/>
        </w:rPr>
        <w:t xml:space="preserve"> </w:t>
      </w:r>
      <w:r>
        <w:rPr>
          <w:sz w:val="28"/>
          <w:szCs w:val="28"/>
        </w:rPr>
        <w:t>источников и</w:t>
      </w:r>
      <w:r w:rsidR="009F6154">
        <w:rPr>
          <w:sz w:val="28"/>
          <w:szCs w:val="28"/>
        </w:rPr>
        <w:t xml:space="preserve"> </w:t>
      </w:r>
      <w:r>
        <w:rPr>
          <w:sz w:val="28"/>
          <w:szCs w:val="28"/>
        </w:rPr>
        <w:t xml:space="preserve">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0D7E9B" w:rsidRDefault="000D7E9B" w:rsidP="00AA29A4">
      <w:pPr>
        <w:pStyle w:val="aa"/>
        <w:ind w:firstLine="720"/>
        <w:jc w:val="both"/>
        <w:rPr>
          <w:sz w:val="28"/>
          <w:szCs w:val="28"/>
        </w:rPr>
      </w:pPr>
      <w:r>
        <w:rPr>
          <w:sz w:val="28"/>
          <w:szCs w:val="28"/>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0D7E9B" w:rsidRDefault="000D7E9B" w:rsidP="00AA29A4">
      <w:pPr>
        <w:pStyle w:val="aa"/>
        <w:ind w:firstLine="720"/>
        <w:jc w:val="both"/>
        <w:rPr>
          <w:sz w:val="28"/>
          <w:szCs w:val="28"/>
        </w:rPr>
      </w:pPr>
      <w:r>
        <w:rPr>
          <w:sz w:val="28"/>
          <w:szCs w:val="28"/>
        </w:rPr>
        <w:t>3.3.</w:t>
      </w:r>
      <w:r w:rsidR="002D0262">
        <w:rPr>
          <w:sz w:val="28"/>
          <w:szCs w:val="28"/>
        </w:rPr>
        <w:t> </w:t>
      </w:r>
      <w:r>
        <w:rPr>
          <w:bCs/>
          <w:sz w:val="28"/>
          <w:szCs w:val="28"/>
        </w:rPr>
        <w:t>Продуктивность</w:t>
      </w:r>
      <w:r w:rsidR="009F6154">
        <w:rPr>
          <w:b/>
          <w:bCs/>
          <w:sz w:val="28"/>
          <w:szCs w:val="28"/>
        </w:rPr>
        <w:t xml:space="preserve"> </w:t>
      </w:r>
      <w:r>
        <w:rPr>
          <w:sz w:val="28"/>
          <w:szCs w:val="28"/>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0D7E9B" w:rsidRDefault="000D7E9B" w:rsidP="00AA29A4">
      <w:pPr>
        <w:pStyle w:val="aa"/>
        <w:ind w:firstLine="720"/>
        <w:jc w:val="both"/>
        <w:rPr>
          <w:sz w:val="28"/>
          <w:szCs w:val="28"/>
        </w:rPr>
      </w:pPr>
      <w:r>
        <w:rPr>
          <w:sz w:val="28"/>
          <w:szCs w:val="28"/>
        </w:rPr>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0D7E9B" w:rsidRDefault="000D7E9B" w:rsidP="00AA29A4">
      <w:pPr>
        <w:pStyle w:val="aa"/>
        <w:ind w:firstLine="720"/>
        <w:jc w:val="both"/>
        <w:rPr>
          <w:sz w:val="28"/>
          <w:szCs w:val="28"/>
        </w:rPr>
      </w:pPr>
      <w:r>
        <w:rPr>
          <w:sz w:val="28"/>
          <w:szCs w:val="28"/>
        </w:rPr>
        <w:t xml:space="preserve">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0D7E9B" w:rsidRDefault="000D7E9B" w:rsidP="00AA29A4">
      <w:pPr>
        <w:pStyle w:val="aa"/>
        <w:ind w:firstLine="720"/>
        <w:jc w:val="both"/>
        <w:rPr>
          <w:sz w:val="28"/>
          <w:szCs w:val="28"/>
        </w:rPr>
      </w:pPr>
      <w:r>
        <w:rPr>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0D7E9B" w:rsidRDefault="000D7E9B" w:rsidP="00AA29A4">
      <w:pPr>
        <w:pStyle w:val="aa"/>
        <w:tabs>
          <w:tab w:val="left" w:pos="691"/>
          <w:tab w:val="left" w:pos="1483"/>
          <w:tab w:val="left" w:pos="4089"/>
          <w:tab w:val="left" w:pos="6369"/>
          <w:tab w:val="left" w:pos="7852"/>
        </w:tabs>
        <w:ind w:firstLine="720"/>
        <w:jc w:val="both"/>
        <w:rPr>
          <w:sz w:val="28"/>
          <w:szCs w:val="28"/>
        </w:rPr>
      </w:pPr>
      <w:r>
        <w:rPr>
          <w:sz w:val="28"/>
          <w:szCs w:val="28"/>
        </w:rPr>
        <w:t>3.4.</w:t>
      </w:r>
      <w:r w:rsidR="002D0262">
        <w:rPr>
          <w:sz w:val="28"/>
          <w:szCs w:val="28"/>
        </w:rPr>
        <w:t> </w:t>
      </w:r>
      <w:r>
        <w:rPr>
          <w:sz w:val="28"/>
          <w:szCs w:val="28"/>
        </w:rPr>
        <w:t>П</w:t>
      </w:r>
      <w:r>
        <w:rPr>
          <w:bCs/>
          <w:sz w:val="28"/>
          <w:szCs w:val="28"/>
        </w:rPr>
        <w:t>ри проведении</w:t>
      </w:r>
      <w:r>
        <w:rPr>
          <w:b/>
          <w:bCs/>
          <w:sz w:val="28"/>
          <w:szCs w:val="28"/>
        </w:rPr>
        <w:t xml:space="preserve"> </w:t>
      </w:r>
      <w:r>
        <w:rPr>
          <w:sz w:val="28"/>
          <w:szCs w:val="28"/>
        </w:rPr>
        <w:t>аудита эффективности</w:t>
      </w:r>
      <w:r>
        <w:rPr>
          <w:b/>
          <w:bCs/>
          <w:sz w:val="28"/>
          <w:szCs w:val="28"/>
        </w:rPr>
        <w:t xml:space="preserve"> </w:t>
      </w:r>
      <w:r>
        <w:rPr>
          <w:sz w:val="28"/>
          <w:szCs w:val="28"/>
        </w:rPr>
        <w:t>использования</w:t>
      </w:r>
      <w:r w:rsidR="009F6154">
        <w:rPr>
          <w:sz w:val="28"/>
          <w:szCs w:val="28"/>
        </w:rPr>
        <w:t xml:space="preserve"> </w:t>
      </w:r>
      <w:r>
        <w:rPr>
          <w:sz w:val="28"/>
          <w:szCs w:val="28"/>
        </w:rPr>
        <w:t xml:space="preserve">муниципальных средств </w:t>
      </w:r>
      <w:r>
        <w:rPr>
          <w:bCs/>
          <w:sz w:val="28"/>
          <w:szCs w:val="28"/>
        </w:rPr>
        <w:t>результативность</w:t>
      </w:r>
      <w:r>
        <w:rPr>
          <w:b/>
          <w:bCs/>
          <w:sz w:val="28"/>
          <w:szCs w:val="28"/>
        </w:rPr>
        <w:t xml:space="preserve"> </w:t>
      </w:r>
      <w:r>
        <w:rPr>
          <w:sz w:val="28"/>
          <w:szCs w:val="28"/>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0D7E9B" w:rsidRDefault="000D7E9B" w:rsidP="00AA29A4">
      <w:pPr>
        <w:pStyle w:val="aa"/>
        <w:ind w:firstLine="720"/>
        <w:jc w:val="both"/>
        <w:rPr>
          <w:sz w:val="28"/>
          <w:szCs w:val="28"/>
        </w:rPr>
      </w:pPr>
      <w:r>
        <w:rPr>
          <w:sz w:val="28"/>
          <w:szCs w:val="28"/>
        </w:rPr>
        <w:lastRenderedPageBreak/>
        <w:t>Экономическая результативность определяется путем сравнения достигнутых и запланированных экономических результатов использования</w:t>
      </w:r>
      <w:r w:rsidR="009F6154">
        <w:rPr>
          <w:sz w:val="28"/>
          <w:szCs w:val="28"/>
        </w:rPr>
        <w:t xml:space="preserve"> </w:t>
      </w:r>
      <w:r>
        <w:rPr>
          <w:sz w:val="28"/>
          <w:szCs w:val="28"/>
        </w:rPr>
        <w:t xml:space="preserve">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0D7E9B" w:rsidRDefault="000D7E9B" w:rsidP="00AA29A4">
      <w:pPr>
        <w:pStyle w:val="aa"/>
        <w:ind w:firstLine="720"/>
        <w:jc w:val="both"/>
        <w:rPr>
          <w:sz w:val="28"/>
          <w:szCs w:val="28"/>
        </w:rPr>
      </w:pPr>
      <w:r>
        <w:rPr>
          <w:sz w:val="28"/>
          <w:szCs w:val="28"/>
        </w:rPr>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0D7E9B" w:rsidRDefault="000D7E9B" w:rsidP="00AA29A4">
      <w:pPr>
        <w:pStyle w:val="a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0D7E9B" w:rsidRDefault="000D7E9B" w:rsidP="00AA29A4">
      <w:pPr>
        <w:pStyle w:val="aa"/>
        <w:ind w:firstLine="720"/>
        <w:jc w:val="both"/>
        <w:rPr>
          <w:sz w:val="28"/>
          <w:szCs w:val="28"/>
        </w:rPr>
      </w:pPr>
      <w:r>
        <w:rPr>
          <w:sz w:val="28"/>
          <w:szCs w:val="28"/>
        </w:rPr>
        <w:t>З.5.</w:t>
      </w:r>
      <w:r w:rsidR="002D0262">
        <w:rPr>
          <w:sz w:val="28"/>
          <w:szCs w:val="28"/>
        </w:rPr>
        <w:t> </w:t>
      </w:r>
      <w:r>
        <w:rPr>
          <w:sz w:val="28"/>
          <w:szCs w:val="28"/>
        </w:rPr>
        <w:t xml:space="preserve">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0D7E9B" w:rsidRDefault="000D7E9B" w:rsidP="00AA29A4">
      <w:pPr>
        <w:pStyle w:val="a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0D7E9B" w:rsidRDefault="000D7E9B" w:rsidP="00AA29A4">
      <w:pPr>
        <w:pStyle w:val="aa"/>
        <w:ind w:firstLine="720"/>
        <w:jc w:val="both"/>
        <w:rPr>
          <w:sz w:val="28"/>
          <w:szCs w:val="28"/>
        </w:rPr>
      </w:pPr>
      <w:r>
        <w:rPr>
          <w:sz w:val="28"/>
          <w:szCs w:val="28"/>
        </w:rPr>
        <w:t>При определении социально-экономического эффекта от использования</w:t>
      </w:r>
      <w:r w:rsidR="009F6154">
        <w:rPr>
          <w:sz w:val="28"/>
          <w:szCs w:val="28"/>
        </w:rPr>
        <w:t xml:space="preserve"> </w:t>
      </w:r>
      <w:r>
        <w:rPr>
          <w:sz w:val="28"/>
          <w:szCs w:val="28"/>
        </w:rPr>
        <w:t>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2D0262" w:rsidRDefault="002D0262" w:rsidP="002D0262">
      <w:pPr>
        <w:pStyle w:val="aa"/>
        <w:jc w:val="both"/>
        <w:rPr>
          <w:sz w:val="28"/>
          <w:szCs w:val="28"/>
        </w:rPr>
      </w:pPr>
    </w:p>
    <w:p w:rsidR="000D7E9B" w:rsidRDefault="00A807C9" w:rsidP="002D0262">
      <w:pPr>
        <w:pStyle w:val="aa"/>
        <w:jc w:val="center"/>
        <w:rPr>
          <w:b/>
          <w:bCs/>
          <w:sz w:val="28"/>
          <w:szCs w:val="28"/>
        </w:rPr>
      </w:pPr>
      <w:r>
        <w:rPr>
          <w:b/>
          <w:bCs/>
          <w:sz w:val="28"/>
          <w:szCs w:val="28"/>
        </w:rPr>
        <w:t>4</w:t>
      </w:r>
      <w:r w:rsidR="000D7E9B">
        <w:rPr>
          <w:b/>
          <w:bCs/>
          <w:sz w:val="28"/>
          <w:szCs w:val="28"/>
        </w:rPr>
        <w:t>.</w:t>
      </w:r>
      <w:r w:rsidR="002D0262">
        <w:rPr>
          <w:b/>
          <w:bCs/>
          <w:sz w:val="28"/>
          <w:szCs w:val="28"/>
        </w:rPr>
        <w:t> </w:t>
      </w:r>
      <w:r w:rsidR="000D7E9B">
        <w:rPr>
          <w:b/>
          <w:bCs/>
          <w:sz w:val="28"/>
          <w:szCs w:val="28"/>
        </w:rPr>
        <w:t>Предварительное изучение предмета и объектов аудита эффективности</w:t>
      </w:r>
    </w:p>
    <w:p w:rsidR="000D7E9B" w:rsidRPr="002D0262" w:rsidRDefault="000D7E9B" w:rsidP="002D0262">
      <w:pPr>
        <w:pStyle w:val="aa"/>
        <w:jc w:val="both"/>
        <w:rPr>
          <w:bCs/>
          <w:sz w:val="28"/>
          <w:szCs w:val="28"/>
        </w:rPr>
      </w:pPr>
    </w:p>
    <w:p w:rsidR="000D7E9B" w:rsidRDefault="00A807C9" w:rsidP="00AA29A4">
      <w:pPr>
        <w:pStyle w:val="aa"/>
        <w:ind w:firstLine="720"/>
        <w:jc w:val="both"/>
        <w:rPr>
          <w:sz w:val="28"/>
          <w:szCs w:val="28"/>
        </w:rPr>
      </w:pPr>
      <w:r>
        <w:rPr>
          <w:sz w:val="28"/>
          <w:szCs w:val="28"/>
        </w:rPr>
        <w:t>4</w:t>
      </w:r>
      <w:r w:rsidR="000D7E9B">
        <w:rPr>
          <w:sz w:val="28"/>
          <w:szCs w:val="28"/>
        </w:rPr>
        <w:t>.1.</w:t>
      </w:r>
      <w:r w:rsidR="002D0262">
        <w:rPr>
          <w:sz w:val="28"/>
          <w:szCs w:val="28"/>
        </w:rPr>
        <w:t> </w:t>
      </w:r>
      <w:r w:rsidR="000D7E9B">
        <w:rPr>
          <w:sz w:val="28"/>
          <w:szCs w:val="28"/>
        </w:rPr>
        <w:t>При проведении аудита эффективности на п</w:t>
      </w:r>
      <w:r w:rsidR="00FB01B2">
        <w:rPr>
          <w:sz w:val="28"/>
          <w:szCs w:val="28"/>
        </w:rPr>
        <w:t>одготовительном</w:t>
      </w:r>
      <w:r w:rsidR="009F6154">
        <w:rPr>
          <w:sz w:val="28"/>
          <w:szCs w:val="28"/>
        </w:rPr>
        <w:t xml:space="preserve"> </w:t>
      </w:r>
      <w:r w:rsidR="000D7E9B">
        <w:rPr>
          <w:sz w:val="28"/>
          <w:szCs w:val="28"/>
        </w:rPr>
        <w:t xml:space="preserve">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A807C9" w:rsidRDefault="00A807C9" w:rsidP="00A807C9">
      <w:pPr>
        <w:pStyle w:val="aa"/>
        <w:ind w:firstLine="720"/>
        <w:jc w:val="both"/>
        <w:rPr>
          <w:sz w:val="28"/>
          <w:szCs w:val="28"/>
        </w:rPr>
      </w:pPr>
      <w:r>
        <w:rPr>
          <w:sz w:val="28"/>
          <w:szCs w:val="28"/>
        </w:rPr>
        <w:t>4.1.1. 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неэффективного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A807C9" w:rsidRDefault="00A807C9" w:rsidP="00A807C9">
      <w:pPr>
        <w:pStyle w:val="aa"/>
        <w:ind w:firstLine="720"/>
        <w:jc w:val="both"/>
        <w:rPr>
          <w:sz w:val="28"/>
          <w:szCs w:val="28"/>
        </w:rPr>
      </w:pPr>
      <w:r>
        <w:rPr>
          <w:sz w:val="28"/>
          <w:szCs w:val="28"/>
        </w:rPr>
        <w:t xml:space="preserve">Результатами предварительного изучения предмета и объектов проверки являются информация и материалы (аналитические и иные), служащие </w:t>
      </w:r>
      <w:r>
        <w:rPr>
          <w:sz w:val="28"/>
          <w:szCs w:val="28"/>
        </w:rPr>
        <w:lastRenderedPageBreak/>
        <w:t xml:space="preserve">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rsidR="000D7E9B" w:rsidRDefault="00A807C9" w:rsidP="00AA29A4">
      <w:pPr>
        <w:pStyle w:val="aa"/>
        <w:ind w:firstLine="720"/>
        <w:jc w:val="both"/>
        <w:rPr>
          <w:sz w:val="28"/>
          <w:szCs w:val="28"/>
        </w:rPr>
      </w:pPr>
      <w:r>
        <w:rPr>
          <w:sz w:val="28"/>
          <w:szCs w:val="28"/>
        </w:rPr>
        <w:t xml:space="preserve">4.1.2. </w:t>
      </w:r>
      <w:r w:rsidR="000D7E9B">
        <w:rPr>
          <w:sz w:val="28"/>
          <w:szCs w:val="28"/>
        </w:rPr>
        <w:t xml:space="preserve">При предварительном изучении предмета и объектов проверки определяются: </w:t>
      </w:r>
    </w:p>
    <w:p w:rsidR="000D7E9B" w:rsidRDefault="000D7E9B" w:rsidP="00AA29A4">
      <w:pPr>
        <w:pStyle w:val="aa"/>
        <w:ind w:firstLine="720"/>
        <w:jc w:val="both"/>
        <w:rPr>
          <w:sz w:val="28"/>
          <w:szCs w:val="28"/>
        </w:rPr>
      </w:pPr>
      <w:r>
        <w:rPr>
          <w:sz w:val="28"/>
          <w:szCs w:val="28"/>
        </w:rPr>
        <w:t xml:space="preserve">цели и задачи аудита эффективности; </w:t>
      </w:r>
    </w:p>
    <w:p w:rsidR="000D7E9B" w:rsidRDefault="000D7E9B" w:rsidP="00AA29A4">
      <w:pPr>
        <w:pStyle w:val="aa"/>
        <w:ind w:firstLine="720"/>
        <w:jc w:val="both"/>
        <w:rPr>
          <w:sz w:val="28"/>
          <w:szCs w:val="28"/>
        </w:rPr>
      </w:pPr>
      <w:r>
        <w:rPr>
          <w:sz w:val="28"/>
          <w:szCs w:val="28"/>
        </w:rPr>
        <w:t xml:space="preserve">вопросы проверки и анализа; </w:t>
      </w:r>
    </w:p>
    <w:p w:rsidR="000D7E9B" w:rsidRDefault="000D7E9B" w:rsidP="00AA29A4">
      <w:pPr>
        <w:pStyle w:val="aa"/>
        <w:ind w:firstLine="720"/>
        <w:jc w:val="both"/>
        <w:rPr>
          <w:sz w:val="28"/>
          <w:szCs w:val="28"/>
        </w:rPr>
      </w:pPr>
      <w:r>
        <w:rPr>
          <w:sz w:val="28"/>
          <w:szCs w:val="28"/>
        </w:rPr>
        <w:t xml:space="preserve">способы и методы сбора фактических данных и информации; </w:t>
      </w:r>
    </w:p>
    <w:p w:rsidR="000D7E9B" w:rsidRDefault="000D7E9B" w:rsidP="00AA29A4">
      <w:pPr>
        <w:pStyle w:val="aa"/>
        <w:ind w:firstLine="720"/>
        <w:jc w:val="both"/>
        <w:rPr>
          <w:sz w:val="28"/>
          <w:szCs w:val="28"/>
        </w:rPr>
      </w:pPr>
      <w:r>
        <w:rPr>
          <w:sz w:val="28"/>
          <w:szCs w:val="28"/>
        </w:rPr>
        <w:t xml:space="preserve">критерии эффективности использования муниципальных средств. </w:t>
      </w:r>
    </w:p>
    <w:p w:rsidR="000D7E9B" w:rsidRPr="00713E3C" w:rsidRDefault="00A807C9" w:rsidP="00A807C9">
      <w:pPr>
        <w:pStyle w:val="aa"/>
        <w:ind w:firstLine="709"/>
        <w:rPr>
          <w:bCs/>
          <w:sz w:val="28"/>
          <w:szCs w:val="28"/>
        </w:rPr>
      </w:pPr>
      <w:r w:rsidRPr="00713E3C">
        <w:rPr>
          <w:bCs/>
          <w:sz w:val="28"/>
          <w:szCs w:val="28"/>
        </w:rPr>
        <w:t>4</w:t>
      </w:r>
      <w:r w:rsidR="000D7E9B" w:rsidRPr="00713E3C">
        <w:rPr>
          <w:bCs/>
          <w:sz w:val="28"/>
          <w:szCs w:val="28"/>
        </w:rPr>
        <w:t>.2.</w:t>
      </w:r>
      <w:r w:rsidR="002D0262" w:rsidRPr="00713E3C">
        <w:rPr>
          <w:bCs/>
          <w:sz w:val="28"/>
          <w:szCs w:val="28"/>
        </w:rPr>
        <w:t> </w:t>
      </w:r>
      <w:r w:rsidR="00713E3C" w:rsidRPr="00713E3C">
        <w:rPr>
          <w:bCs/>
          <w:sz w:val="28"/>
          <w:szCs w:val="28"/>
        </w:rPr>
        <w:t>Формулирование ц</w:t>
      </w:r>
      <w:r w:rsidR="000D7E9B" w:rsidRPr="00713E3C">
        <w:rPr>
          <w:bCs/>
          <w:sz w:val="28"/>
          <w:szCs w:val="28"/>
        </w:rPr>
        <w:t>ел</w:t>
      </w:r>
      <w:r w:rsidR="00713E3C">
        <w:rPr>
          <w:bCs/>
          <w:sz w:val="28"/>
          <w:szCs w:val="28"/>
        </w:rPr>
        <w:t>ей</w:t>
      </w:r>
      <w:r w:rsidR="000D7E9B" w:rsidRPr="00713E3C">
        <w:rPr>
          <w:bCs/>
          <w:sz w:val="28"/>
          <w:szCs w:val="28"/>
        </w:rPr>
        <w:t xml:space="preserve"> и вопрос</w:t>
      </w:r>
      <w:r w:rsidR="00713E3C">
        <w:rPr>
          <w:bCs/>
          <w:sz w:val="28"/>
          <w:szCs w:val="28"/>
        </w:rPr>
        <w:t>ов</w:t>
      </w:r>
      <w:r w:rsidR="000D7E9B" w:rsidRPr="00713E3C">
        <w:rPr>
          <w:bCs/>
          <w:sz w:val="28"/>
          <w:szCs w:val="28"/>
        </w:rPr>
        <w:t xml:space="preserve"> аудита эффективности</w:t>
      </w:r>
    </w:p>
    <w:p w:rsidR="000D7E9B" w:rsidRDefault="00A807C9" w:rsidP="00AA29A4">
      <w:pPr>
        <w:pStyle w:val="aa"/>
        <w:ind w:firstLine="720"/>
        <w:jc w:val="both"/>
        <w:rPr>
          <w:sz w:val="28"/>
          <w:szCs w:val="28"/>
        </w:rPr>
      </w:pPr>
      <w:r>
        <w:rPr>
          <w:sz w:val="28"/>
          <w:szCs w:val="28"/>
        </w:rPr>
        <w:t>4.2</w:t>
      </w:r>
      <w:r w:rsidR="000D7E9B">
        <w:rPr>
          <w:sz w:val="28"/>
          <w:szCs w:val="28"/>
        </w:rPr>
        <w:t>.</w:t>
      </w:r>
      <w:r w:rsidR="00713E3C">
        <w:rPr>
          <w:sz w:val="28"/>
          <w:szCs w:val="28"/>
        </w:rPr>
        <w:t>1.</w:t>
      </w:r>
      <w:r w:rsidR="002D0262">
        <w:rPr>
          <w:sz w:val="28"/>
          <w:szCs w:val="28"/>
        </w:rPr>
        <w:t> </w:t>
      </w:r>
      <w:r w:rsidR="000D7E9B">
        <w:rPr>
          <w:sz w:val="28"/>
          <w:szCs w:val="28"/>
        </w:rPr>
        <w:t>При проведении аудита эффективности использования</w:t>
      </w:r>
      <w:r w:rsidR="009F6154">
        <w:rPr>
          <w:sz w:val="28"/>
          <w:szCs w:val="28"/>
        </w:rPr>
        <w:t xml:space="preserve"> </w:t>
      </w:r>
      <w:r w:rsidR="000D7E9B">
        <w:rPr>
          <w:sz w:val="28"/>
          <w:szCs w:val="28"/>
        </w:rPr>
        <w:t>муниципальных средств формулируются несколько целей.</w:t>
      </w:r>
    </w:p>
    <w:p w:rsidR="000D7E9B" w:rsidRDefault="000D7E9B" w:rsidP="00AA29A4">
      <w:pPr>
        <w:pStyle w:val="aa"/>
        <w:ind w:firstLine="720"/>
        <w:jc w:val="both"/>
        <w:rPr>
          <w:sz w:val="28"/>
          <w:szCs w:val="28"/>
        </w:rPr>
      </w:pPr>
      <w:r>
        <w:rPr>
          <w:sz w:val="28"/>
          <w:szCs w:val="28"/>
        </w:rPr>
        <w:t xml:space="preserve">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0D7E9B" w:rsidRDefault="000D7E9B" w:rsidP="00AA29A4">
      <w:pPr>
        <w:pStyle w:val="aa"/>
        <w:ind w:firstLine="720"/>
        <w:jc w:val="both"/>
        <w:rPr>
          <w:sz w:val="28"/>
          <w:szCs w:val="28"/>
        </w:rPr>
      </w:pPr>
      <w:r>
        <w:rPr>
          <w:sz w:val="28"/>
          <w:szCs w:val="28"/>
        </w:rPr>
        <w:t>Цели аудита эффективности определяются с учетом целей, задач и</w:t>
      </w:r>
      <w:r w:rsidR="009F6154">
        <w:rPr>
          <w:sz w:val="28"/>
          <w:szCs w:val="28"/>
        </w:rPr>
        <w:t xml:space="preserve"> </w:t>
      </w:r>
      <w:r>
        <w:rPr>
          <w:sz w:val="28"/>
          <w:szCs w:val="28"/>
        </w:rPr>
        <w:t xml:space="preserve">результатов использования муниципальных средств объектами проверки. </w:t>
      </w:r>
    </w:p>
    <w:p w:rsidR="000D7E9B" w:rsidRDefault="000D7E9B" w:rsidP="00AA29A4">
      <w:pPr>
        <w:pStyle w:val="aa"/>
        <w:ind w:firstLine="720"/>
        <w:jc w:val="both"/>
        <w:rPr>
          <w:sz w:val="28"/>
          <w:szCs w:val="28"/>
        </w:rPr>
      </w:pPr>
      <w:r>
        <w:rPr>
          <w:sz w:val="28"/>
          <w:szCs w:val="28"/>
        </w:rPr>
        <w:t>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w:t>
      </w:r>
      <w:r w:rsidR="009F6154">
        <w:rPr>
          <w:sz w:val="28"/>
          <w:szCs w:val="28"/>
        </w:rPr>
        <w:t xml:space="preserve"> </w:t>
      </w:r>
      <w:r>
        <w:rPr>
          <w:sz w:val="28"/>
          <w:szCs w:val="28"/>
        </w:rPr>
        <w:t>В соответствии с целями по результатам аудита эффективности должны быть сформулированы</w:t>
      </w:r>
      <w:r w:rsidR="009F6154">
        <w:rPr>
          <w:sz w:val="28"/>
          <w:szCs w:val="28"/>
        </w:rPr>
        <w:t xml:space="preserve"> </w:t>
      </w:r>
      <w:r>
        <w:rPr>
          <w:sz w:val="28"/>
          <w:szCs w:val="28"/>
        </w:rPr>
        <w:t xml:space="preserve">выводы и рекомендации. </w:t>
      </w:r>
    </w:p>
    <w:p w:rsidR="000D7E9B" w:rsidRDefault="00713E3C" w:rsidP="00AA29A4">
      <w:pPr>
        <w:pStyle w:val="aa"/>
        <w:ind w:firstLine="720"/>
        <w:jc w:val="both"/>
        <w:rPr>
          <w:sz w:val="28"/>
          <w:szCs w:val="28"/>
        </w:rPr>
      </w:pPr>
      <w:r>
        <w:rPr>
          <w:sz w:val="28"/>
          <w:szCs w:val="28"/>
        </w:rPr>
        <w:t>4.2.2</w:t>
      </w:r>
      <w:r w:rsidR="000D7E9B">
        <w:rPr>
          <w:sz w:val="28"/>
          <w:szCs w:val="28"/>
        </w:rPr>
        <w:t>.</w:t>
      </w:r>
      <w:r w:rsidR="002D0262">
        <w:rPr>
          <w:sz w:val="28"/>
          <w:szCs w:val="28"/>
        </w:rPr>
        <w:t> </w:t>
      </w:r>
      <w:r w:rsidR="000D7E9B">
        <w:rPr>
          <w:sz w:val="28"/>
          <w:szCs w:val="28"/>
        </w:rPr>
        <w:t>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0D7E9B" w:rsidRPr="00713E3C" w:rsidRDefault="00713E3C" w:rsidP="00713E3C">
      <w:pPr>
        <w:pStyle w:val="aa"/>
        <w:tabs>
          <w:tab w:val="left" w:pos="1354"/>
          <w:tab w:val="left" w:pos="2165"/>
          <w:tab w:val="left" w:pos="3797"/>
          <w:tab w:val="left" w:pos="5074"/>
          <w:tab w:val="left" w:pos="7392"/>
        </w:tabs>
        <w:ind w:firstLine="709"/>
        <w:jc w:val="both"/>
        <w:rPr>
          <w:bCs/>
          <w:sz w:val="28"/>
          <w:szCs w:val="28"/>
        </w:rPr>
      </w:pPr>
      <w:r w:rsidRPr="00713E3C">
        <w:rPr>
          <w:bCs/>
          <w:sz w:val="28"/>
          <w:szCs w:val="28"/>
        </w:rPr>
        <w:t>4</w:t>
      </w:r>
      <w:r w:rsidR="000D7E9B" w:rsidRPr="00713E3C">
        <w:rPr>
          <w:bCs/>
          <w:sz w:val="28"/>
          <w:szCs w:val="28"/>
        </w:rPr>
        <w:t>.3.</w:t>
      </w:r>
      <w:r w:rsidR="009F6154" w:rsidRPr="00713E3C">
        <w:rPr>
          <w:bCs/>
          <w:sz w:val="28"/>
          <w:szCs w:val="28"/>
        </w:rPr>
        <w:t> </w:t>
      </w:r>
      <w:r w:rsidRPr="00713E3C">
        <w:rPr>
          <w:bCs/>
          <w:sz w:val="28"/>
          <w:szCs w:val="28"/>
        </w:rPr>
        <w:t>Определение к</w:t>
      </w:r>
      <w:r w:rsidR="000D7E9B" w:rsidRPr="00713E3C">
        <w:rPr>
          <w:bCs/>
          <w:sz w:val="28"/>
          <w:szCs w:val="28"/>
        </w:rPr>
        <w:t>ритери</w:t>
      </w:r>
      <w:r w:rsidRPr="00713E3C">
        <w:rPr>
          <w:bCs/>
          <w:sz w:val="28"/>
          <w:szCs w:val="28"/>
        </w:rPr>
        <w:t>ев</w:t>
      </w:r>
      <w:r w:rsidR="000D7E9B" w:rsidRPr="00713E3C">
        <w:rPr>
          <w:bCs/>
          <w:sz w:val="28"/>
          <w:szCs w:val="28"/>
        </w:rPr>
        <w:t xml:space="preserve"> эффективности использования</w:t>
      </w:r>
      <w:r w:rsidRPr="00713E3C">
        <w:rPr>
          <w:bCs/>
          <w:sz w:val="28"/>
          <w:szCs w:val="28"/>
        </w:rPr>
        <w:t xml:space="preserve"> </w:t>
      </w:r>
      <w:r w:rsidR="000D7E9B" w:rsidRPr="00713E3C">
        <w:rPr>
          <w:bCs/>
          <w:sz w:val="28"/>
          <w:szCs w:val="28"/>
        </w:rPr>
        <w:t>муниципальных средств</w:t>
      </w:r>
      <w:r>
        <w:rPr>
          <w:bCs/>
          <w:sz w:val="28"/>
          <w:szCs w:val="28"/>
        </w:rPr>
        <w:t>.</w:t>
      </w:r>
      <w:r w:rsidR="000D7E9B" w:rsidRPr="00713E3C">
        <w:rPr>
          <w:bCs/>
          <w:sz w:val="28"/>
          <w:szCs w:val="28"/>
        </w:rPr>
        <w:t xml:space="preserve"> </w:t>
      </w:r>
    </w:p>
    <w:p w:rsidR="000D7E9B" w:rsidRDefault="00E16B10" w:rsidP="00AA29A4">
      <w:pPr>
        <w:pStyle w:val="aa"/>
        <w:tabs>
          <w:tab w:val="left" w:pos="677"/>
          <w:tab w:val="left" w:pos="1670"/>
          <w:tab w:val="left" w:pos="3187"/>
        </w:tabs>
        <w:ind w:firstLine="720"/>
        <w:jc w:val="both"/>
        <w:rPr>
          <w:sz w:val="28"/>
          <w:szCs w:val="28"/>
        </w:rPr>
      </w:pPr>
      <w:r>
        <w:rPr>
          <w:sz w:val="28"/>
          <w:szCs w:val="28"/>
        </w:rPr>
        <w:t>4.3</w:t>
      </w:r>
      <w:r w:rsidR="000D7E9B">
        <w:rPr>
          <w:sz w:val="28"/>
          <w:szCs w:val="28"/>
        </w:rPr>
        <w:t>.</w:t>
      </w:r>
      <w:r>
        <w:rPr>
          <w:sz w:val="28"/>
          <w:szCs w:val="28"/>
        </w:rPr>
        <w:t>1.</w:t>
      </w:r>
      <w:r w:rsidR="002D0262">
        <w:rPr>
          <w:sz w:val="28"/>
          <w:szCs w:val="28"/>
        </w:rPr>
        <w:t> </w:t>
      </w:r>
      <w:r w:rsidR="000D7E9B">
        <w:rPr>
          <w:sz w:val="28"/>
          <w:szCs w:val="28"/>
        </w:rPr>
        <w:t>Критерии эффективности представляют собой качественные характеристики и количественные показатели, характеризующие организацию и</w:t>
      </w:r>
      <w:r w:rsidR="009F6154">
        <w:rPr>
          <w:sz w:val="28"/>
          <w:szCs w:val="28"/>
        </w:rPr>
        <w:t xml:space="preserve"> </w:t>
      </w:r>
      <w:r w:rsidR="000D7E9B">
        <w:rPr>
          <w:sz w:val="28"/>
          <w:szCs w:val="28"/>
        </w:rPr>
        <w:t>деятельность объектов проверки по использованию муниципальных средств, определяющие их эффективное использование.</w:t>
      </w:r>
    </w:p>
    <w:p w:rsidR="000D7E9B" w:rsidRDefault="000D7E9B" w:rsidP="00AA29A4">
      <w:pPr>
        <w:pStyle w:val="a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0D7E9B" w:rsidRDefault="00E16B10" w:rsidP="00AA29A4">
      <w:pPr>
        <w:pStyle w:val="aa"/>
        <w:ind w:firstLine="720"/>
        <w:jc w:val="both"/>
        <w:rPr>
          <w:sz w:val="28"/>
          <w:szCs w:val="28"/>
        </w:rPr>
      </w:pPr>
      <w:r>
        <w:rPr>
          <w:sz w:val="28"/>
          <w:szCs w:val="28"/>
        </w:rPr>
        <w:t>4.3.2</w:t>
      </w:r>
      <w:r w:rsidR="000D7E9B">
        <w:rPr>
          <w:sz w:val="28"/>
          <w:szCs w:val="28"/>
        </w:rPr>
        <w:t>.</w:t>
      </w:r>
      <w:r w:rsidR="002D0262">
        <w:rPr>
          <w:sz w:val="28"/>
          <w:szCs w:val="28"/>
        </w:rPr>
        <w:t> </w:t>
      </w:r>
      <w:r w:rsidR="000D7E9B">
        <w:rPr>
          <w:sz w:val="28"/>
          <w:szCs w:val="28"/>
        </w:rPr>
        <w:t>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w:t>
      </w:r>
      <w:r w:rsidR="009F6154">
        <w:rPr>
          <w:sz w:val="28"/>
          <w:szCs w:val="28"/>
        </w:rPr>
        <w:t xml:space="preserve"> </w:t>
      </w:r>
      <w:r w:rsidR="000D7E9B">
        <w:rPr>
          <w:sz w:val="28"/>
          <w:szCs w:val="28"/>
        </w:rPr>
        <w:t xml:space="preserve">и его целей на основе анализа следующих источников: </w:t>
      </w:r>
    </w:p>
    <w:p w:rsidR="000D7E9B" w:rsidRDefault="000D7E9B" w:rsidP="00AA29A4">
      <w:pPr>
        <w:pStyle w:val="aa"/>
        <w:ind w:firstLine="720"/>
        <w:jc w:val="both"/>
        <w:rPr>
          <w:sz w:val="28"/>
          <w:szCs w:val="28"/>
        </w:rPr>
      </w:pPr>
      <w:r>
        <w:rPr>
          <w:sz w:val="28"/>
          <w:szCs w:val="28"/>
        </w:rPr>
        <w:lastRenderedPageBreak/>
        <w:t xml:space="preserve">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результатов деятельности объектов проверки в предшествующий период или </w:t>
      </w:r>
      <w:proofErr w:type="gramStart"/>
      <w:r>
        <w:rPr>
          <w:sz w:val="28"/>
          <w:szCs w:val="28"/>
        </w:rPr>
        <w:t>работы других организаций</w:t>
      </w:r>
      <w:proofErr w:type="gramEnd"/>
      <w:r>
        <w:rPr>
          <w:sz w:val="28"/>
          <w:szCs w:val="28"/>
        </w:rPr>
        <w:t xml:space="preserve">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0D7E9B" w:rsidRDefault="000D7E9B" w:rsidP="00AA29A4">
      <w:pPr>
        <w:pStyle w:val="aa"/>
        <w:ind w:firstLine="720"/>
        <w:jc w:val="both"/>
        <w:rPr>
          <w:sz w:val="28"/>
          <w:szCs w:val="28"/>
        </w:rPr>
      </w:pPr>
      <w:r>
        <w:rPr>
          <w:sz w:val="28"/>
          <w:szCs w:val="28"/>
        </w:rPr>
        <w:t xml:space="preserve">материалов соответствующих государственных статистических данных. </w:t>
      </w:r>
    </w:p>
    <w:p w:rsidR="00E16B10" w:rsidRDefault="00E16B10" w:rsidP="00E16B10">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определении критериев оценки эффективности также могут использоваться Методические рекомендациями по выбору критериев оценки эффективности при проведении Счетной палатой Российской Федерации аудита эффективности использования государственных средств, одобренные Коллегией Счетной палаты (протокол от 2 ноября 2009 г. N 52К (689)</w:t>
      </w:r>
    </w:p>
    <w:p w:rsidR="000D7E9B" w:rsidRDefault="00E16B10" w:rsidP="00AA29A4">
      <w:pPr>
        <w:pStyle w:val="aa"/>
        <w:ind w:firstLine="720"/>
        <w:jc w:val="both"/>
        <w:rPr>
          <w:sz w:val="28"/>
          <w:szCs w:val="28"/>
        </w:rPr>
      </w:pPr>
      <w:r>
        <w:rPr>
          <w:sz w:val="28"/>
          <w:szCs w:val="28"/>
        </w:rPr>
        <w:t>4</w:t>
      </w:r>
      <w:r w:rsidR="000D7E9B">
        <w:rPr>
          <w:sz w:val="28"/>
          <w:szCs w:val="28"/>
        </w:rPr>
        <w:t>.3.3.</w:t>
      </w:r>
      <w:r w:rsidR="002D0262">
        <w:rPr>
          <w:sz w:val="28"/>
          <w:szCs w:val="28"/>
        </w:rPr>
        <w:t> </w:t>
      </w:r>
      <w:r w:rsidR="000D7E9B">
        <w:rPr>
          <w:sz w:val="28"/>
          <w:szCs w:val="28"/>
        </w:rPr>
        <w:t xml:space="preserve">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0D7E9B" w:rsidRDefault="000D7E9B" w:rsidP="00AA29A4">
      <w:pPr>
        <w:pStyle w:val="aa"/>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0D7E9B" w:rsidRDefault="000D7E9B" w:rsidP="00AA29A4">
      <w:pPr>
        <w:pStyle w:val="aa"/>
        <w:ind w:firstLine="720"/>
        <w:jc w:val="both"/>
        <w:rPr>
          <w:sz w:val="28"/>
          <w:szCs w:val="28"/>
        </w:rPr>
      </w:pPr>
      <w:r>
        <w:rPr>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0D7E9B" w:rsidRDefault="000D7E9B" w:rsidP="00AA29A4">
      <w:pPr>
        <w:pStyle w:val="aa"/>
        <w:ind w:firstLine="720"/>
        <w:jc w:val="both"/>
        <w:rPr>
          <w:sz w:val="28"/>
          <w:szCs w:val="28"/>
        </w:rPr>
      </w:pPr>
      <w:r>
        <w:rPr>
          <w:sz w:val="28"/>
          <w:szCs w:val="28"/>
        </w:rPr>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w:t>
      </w:r>
      <w:r w:rsidR="009F6154">
        <w:rPr>
          <w:sz w:val="28"/>
          <w:szCs w:val="28"/>
        </w:rPr>
        <w:t xml:space="preserve"> </w:t>
      </w:r>
      <w:r>
        <w:rPr>
          <w:sz w:val="28"/>
          <w:szCs w:val="28"/>
        </w:rPr>
        <w:t xml:space="preserve">муниципальных средств или на подобных объектах. </w:t>
      </w:r>
    </w:p>
    <w:p w:rsidR="000D7E9B" w:rsidRDefault="000D7E9B" w:rsidP="00AA29A4">
      <w:pPr>
        <w:pStyle w:val="aa"/>
        <w:ind w:firstLine="720"/>
        <w:jc w:val="both"/>
        <w:rPr>
          <w:sz w:val="28"/>
          <w:szCs w:val="28"/>
        </w:rPr>
      </w:pPr>
      <w:r>
        <w:rPr>
          <w:sz w:val="28"/>
          <w:szCs w:val="28"/>
        </w:rPr>
        <w:t>Критерии эффективности являются достаточными, если их использовани</w:t>
      </w:r>
      <w:r w:rsidR="00907D49">
        <w:rPr>
          <w:sz w:val="28"/>
          <w:szCs w:val="28"/>
        </w:rPr>
        <w:t xml:space="preserve">е позволяет </w:t>
      </w:r>
      <w:r>
        <w:rPr>
          <w:sz w:val="28"/>
          <w:szCs w:val="28"/>
        </w:rPr>
        <w:t xml:space="preserve">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 </w:t>
      </w:r>
    </w:p>
    <w:p w:rsidR="000D7E9B" w:rsidRDefault="00E16B10" w:rsidP="00AA29A4">
      <w:pPr>
        <w:pStyle w:val="aa"/>
        <w:ind w:firstLine="720"/>
        <w:jc w:val="both"/>
        <w:rPr>
          <w:sz w:val="28"/>
          <w:szCs w:val="28"/>
        </w:rPr>
      </w:pPr>
      <w:r>
        <w:rPr>
          <w:sz w:val="28"/>
          <w:szCs w:val="28"/>
        </w:rPr>
        <w:t>4</w:t>
      </w:r>
      <w:r w:rsidR="000D7E9B">
        <w:rPr>
          <w:sz w:val="28"/>
          <w:szCs w:val="28"/>
        </w:rPr>
        <w:t>.3.4.</w:t>
      </w:r>
      <w:r w:rsidR="002D0262">
        <w:rPr>
          <w:sz w:val="28"/>
          <w:szCs w:val="28"/>
        </w:rPr>
        <w:t> </w:t>
      </w:r>
      <w:r w:rsidR="000D7E9B">
        <w:rPr>
          <w:sz w:val="28"/>
          <w:szCs w:val="28"/>
        </w:rPr>
        <w:t xml:space="preserve">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0D7E9B" w:rsidRPr="00E16B10" w:rsidRDefault="00E16B10" w:rsidP="00E16B10">
      <w:pPr>
        <w:pStyle w:val="aa"/>
        <w:ind w:firstLine="709"/>
        <w:rPr>
          <w:bCs/>
          <w:sz w:val="28"/>
          <w:szCs w:val="28"/>
        </w:rPr>
      </w:pPr>
      <w:r w:rsidRPr="00E16B10">
        <w:rPr>
          <w:bCs/>
          <w:sz w:val="28"/>
          <w:szCs w:val="28"/>
        </w:rPr>
        <w:t>4</w:t>
      </w:r>
      <w:r w:rsidR="000D7E9B" w:rsidRPr="00E16B10">
        <w:rPr>
          <w:bCs/>
          <w:sz w:val="28"/>
          <w:szCs w:val="28"/>
        </w:rPr>
        <w:t>.4.</w:t>
      </w:r>
      <w:r w:rsidR="00AA29A4" w:rsidRPr="00E16B10">
        <w:rPr>
          <w:bCs/>
          <w:sz w:val="28"/>
          <w:szCs w:val="28"/>
        </w:rPr>
        <w:t> </w:t>
      </w:r>
      <w:r w:rsidR="000D7E9B" w:rsidRPr="00E16B10">
        <w:rPr>
          <w:bCs/>
          <w:sz w:val="28"/>
          <w:szCs w:val="28"/>
        </w:rPr>
        <w:t>Способы проведения аудита эффективности</w:t>
      </w:r>
    </w:p>
    <w:p w:rsidR="00391856" w:rsidRDefault="00391856" w:rsidP="00AA29A4">
      <w:pPr>
        <w:pStyle w:val="aa"/>
        <w:ind w:firstLine="720"/>
        <w:jc w:val="both"/>
        <w:rPr>
          <w:sz w:val="28"/>
          <w:szCs w:val="28"/>
        </w:rPr>
      </w:pPr>
    </w:p>
    <w:p w:rsidR="000D7E9B" w:rsidRDefault="007068A0" w:rsidP="00AA29A4">
      <w:pPr>
        <w:pStyle w:val="aa"/>
        <w:ind w:firstLine="720"/>
        <w:jc w:val="both"/>
        <w:rPr>
          <w:sz w:val="28"/>
          <w:szCs w:val="28"/>
        </w:rPr>
      </w:pPr>
      <w:r>
        <w:rPr>
          <w:sz w:val="28"/>
          <w:szCs w:val="28"/>
        </w:rPr>
        <w:t>4</w:t>
      </w:r>
      <w:r w:rsidR="000D7E9B">
        <w:rPr>
          <w:sz w:val="28"/>
          <w:szCs w:val="28"/>
        </w:rPr>
        <w:t>.4.1.</w:t>
      </w:r>
      <w:r w:rsidR="002D0262">
        <w:rPr>
          <w:sz w:val="28"/>
          <w:szCs w:val="28"/>
        </w:rPr>
        <w:t> </w:t>
      </w:r>
      <w:r w:rsidR="000D7E9B">
        <w:rPr>
          <w:sz w:val="28"/>
          <w:szCs w:val="28"/>
        </w:rPr>
        <w:t>Выбор способов проведения аудита эффективности осуществляется в</w:t>
      </w:r>
      <w:r w:rsidR="009F6154">
        <w:rPr>
          <w:sz w:val="28"/>
          <w:szCs w:val="28"/>
        </w:rPr>
        <w:t xml:space="preserve"> </w:t>
      </w:r>
      <w:r w:rsidR="000D7E9B">
        <w:rPr>
          <w:sz w:val="28"/>
          <w:szCs w:val="28"/>
        </w:rPr>
        <w:t xml:space="preserve">ходе предварительного изучения с учетом комплексности, многообразия и </w:t>
      </w:r>
      <w:r w:rsidR="000D7E9B">
        <w:rPr>
          <w:sz w:val="28"/>
          <w:szCs w:val="28"/>
        </w:rPr>
        <w:lastRenderedPageBreak/>
        <w:t>причинно-следственного характера проявления</w:t>
      </w:r>
      <w:r w:rsidR="009F6154">
        <w:rPr>
          <w:sz w:val="28"/>
          <w:szCs w:val="28"/>
        </w:rPr>
        <w:t xml:space="preserve"> </w:t>
      </w:r>
      <w:r w:rsidR="000D7E9B">
        <w:rPr>
          <w:sz w:val="28"/>
          <w:szCs w:val="28"/>
        </w:rPr>
        <w:t xml:space="preserve">эффективности использования муниципальных средств. </w:t>
      </w:r>
    </w:p>
    <w:p w:rsidR="000D7E9B" w:rsidRDefault="007068A0" w:rsidP="00AA29A4">
      <w:pPr>
        <w:pStyle w:val="aa"/>
        <w:ind w:firstLine="720"/>
        <w:jc w:val="both"/>
        <w:rPr>
          <w:sz w:val="28"/>
          <w:szCs w:val="28"/>
        </w:rPr>
      </w:pPr>
      <w:r>
        <w:rPr>
          <w:sz w:val="28"/>
          <w:szCs w:val="28"/>
        </w:rPr>
        <w:t>4</w:t>
      </w:r>
      <w:r w:rsidR="000D7E9B">
        <w:rPr>
          <w:sz w:val="28"/>
          <w:szCs w:val="28"/>
        </w:rPr>
        <w:t>.4.2.</w:t>
      </w:r>
      <w:r w:rsidR="002D0262">
        <w:rPr>
          <w:sz w:val="28"/>
          <w:szCs w:val="28"/>
        </w:rPr>
        <w:t> </w:t>
      </w:r>
      <w:r w:rsidR="000D7E9B">
        <w:rPr>
          <w:sz w:val="28"/>
          <w:szCs w:val="28"/>
        </w:rPr>
        <w:t xml:space="preserve">Аудит эффективности осуществляется посредством проверки и анализа: </w:t>
      </w:r>
    </w:p>
    <w:p w:rsidR="000D7E9B" w:rsidRDefault="000D7E9B" w:rsidP="00AA29A4">
      <w:pPr>
        <w:pStyle w:val="aa"/>
        <w:ind w:firstLine="720"/>
        <w:jc w:val="both"/>
        <w:rPr>
          <w:sz w:val="28"/>
          <w:szCs w:val="28"/>
        </w:rPr>
      </w:pPr>
      <w:r>
        <w:rPr>
          <w:sz w:val="28"/>
          <w:szCs w:val="28"/>
        </w:rPr>
        <w:t xml:space="preserve">организации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результатов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отдельных направлений использования муниципальных средств в проверяемой сфере или в деятельности объектов проверки. </w:t>
      </w:r>
    </w:p>
    <w:p w:rsidR="000D7E9B" w:rsidRDefault="007068A0" w:rsidP="00AA29A4">
      <w:pPr>
        <w:pStyle w:val="aa"/>
        <w:ind w:firstLine="720"/>
        <w:jc w:val="both"/>
        <w:rPr>
          <w:sz w:val="28"/>
          <w:szCs w:val="28"/>
        </w:rPr>
      </w:pPr>
      <w:r>
        <w:rPr>
          <w:sz w:val="28"/>
          <w:szCs w:val="28"/>
        </w:rPr>
        <w:t>4</w:t>
      </w:r>
      <w:r w:rsidR="000D7E9B">
        <w:rPr>
          <w:sz w:val="28"/>
          <w:szCs w:val="28"/>
        </w:rPr>
        <w:t>.4.3.</w:t>
      </w:r>
      <w:r w:rsidR="002D0262">
        <w:rPr>
          <w:sz w:val="28"/>
          <w:szCs w:val="28"/>
        </w:rPr>
        <w:t> </w:t>
      </w:r>
      <w:r w:rsidR="00907D49">
        <w:rPr>
          <w:sz w:val="28"/>
          <w:szCs w:val="28"/>
        </w:rPr>
        <w:t xml:space="preserve">При </w:t>
      </w:r>
      <w:r w:rsidR="000D7E9B">
        <w:rPr>
          <w:sz w:val="28"/>
          <w:szCs w:val="28"/>
        </w:rPr>
        <w:t>проведени</w:t>
      </w:r>
      <w:r w:rsidR="00907D49">
        <w:rPr>
          <w:sz w:val="28"/>
          <w:szCs w:val="28"/>
        </w:rPr>
        <w:t>и</w:t>
      </w:r>
      <w:r w:rsidR="000D7E9B">
        <w:rPr>
          <w:sz w:val="28"/>
          <w:szCs w:val="28"/>
        </w:rPr>
        <w:t xml:space="preserve"> аудита эффективности использования</w:t>
      </w:r>
      <w:r w:rsidR="009F6154">
        <w:rPr>
          <w:sz w:val="28"/>
          <w:szCs w:val="28"/>
        </w:rPr>
        <w:t xml:space="preserve"> </w:t>
      </w:r>
      <w:r w:rsidR="000D7E9B">
        <w:rPr>
          <w:sz w:val="28"/>
          <w:szCs w:val="28"/>
        </w:rPr>
        <w:t xml:space="preserve">муниципальных средств проверяются и анализируются системы управления, планирования, мониторинга и контроля в сфере </w:t>
      </w:r>
      <w:proofErr w:type="gramStart"/>
      <w:r w:rsidR="000D7E9B">
        <w:rPr>
          <w:sz w:val="28"/>
          <w:szCs w:val="28"/>
        </w:rPr>
        <w:t>их использования</w:t>
      </w:r>
      <w:proofErr w:type="gramEnd"/>
      <w:r w:rsidR="000D7E9B">
        <w:rPr>
          <w:sz w:val="28"/>
          <w:szCs w:val="28"/>
        </w:rPr>
        <w:t xml:space="preserve"> на основе установленных для данных проверок критериев эффективности. </w:t>
      </w:r>
    </w:p>
    <w:p w:rsidR="000D7E9B" w:rsidRDefault="000D7E9B" w:rsidP="00AA29A4">
      <w:pPr>
        <w:pStyle w:val="aa"/>
        <w:tabs>
          <w:tab w:val="left" w:pos="542"/>
          <w:tab w:val="left" w:pos="2836"/>
          <w:tab w:val="left" w:pos="4473"/>
          <w:tab w:val="left" w:pos="6441"/>
          <w:tab w:val="left" w:pos="7204"/>
        </w:tabs>
        <w:ind w:firstLine="720"/>
        <w:jc w:val="both"/>
        <w:rPr>
          <w:sz w:val="28"/>
          <w:szCs w:val="28"/>
        </w:rPr>
      </w:pPr>
      <w:r>
        <w:rPr>
          <w:sz w:val="28"/>
          <w:szCs w:val="28"/>
        </w:rPr>
        <w:t>Определяются наличие,</w:t>
      </w:r>
      <w:r w:rsidR="002D0262">
        <w:rPr>
          <w:sz w:val="28"/>
          <w:szCs w:val="28"/>
        </w:rPr>
        <w:t xml:space="preserve"> </w:t>
      </w:r>
      <w:r>
        <w:rPr>
          <w:sz w:val="28"/>
          <w:szCs w:val="28"/>
        </w:rPr>
        <w:t>надежность</w:t>
      </w:r>
      <w:r w:rsidR="002D0262">
        <w:rPr>
          <w:sz w:val="28"/>
          <w:szCs w:val="28"/>
        </w:rPr>
        <w:t xml:space="preserve"> </w:t>
      </w:r>
      <w:r>
        <w:rPr>
          <w:sz w:val="28"/>
          <w:szCs w:val="28"/>
        </w:rPr>
        <w:t>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0D7E9B" w:rsidRDefault="000D7E9B" w:rsidP="00AA29A4">
      <w:pPr>
        <w:pStyle w:val="aa"/>
        <w:tabs>
          <w:tab w:val="left" w:pos="542"/>
          <w:tab w:val="left" w:pos="2836"/>
          <w:tab w:val="left" w:pos="4473"/>
          <w:tab w:val="left" w:pos="6441"/>
          <w:tab w:val="left" w:pos="7204"/>
        </w:tabs>
        <w:ind w:firstLine="720"/>
        <w:jc w:val="both"/>
        <w:rPr>
          <w:sz w:val="28"/>
          <w:szCs w:val="28"/>
        </w:rPr>
      </w:pPr>
      <w:r>
        <w:rPr>
          <w:sz w:val="28"/>
          <w:szCs w:val="28"/>
        </w:rPr>
        <w:t>При проведении аудита эффективности в первую очередь изучаются и проверяются</w:t>
      </w:r>
      <w:r w:rsidR="009F6154">
        <w:rPr>
          <w:sz w:val="28"/>
          <w:szCs w:val="28"/>
        </w:rPr>
        <w:t xml:space="preserve"> </w:t>
      </w:r>
      <w:r>
        <w:rPr>
          <w:sz w:val="28"/>
          <w:szCs w:val="28"/>
        </w:rPr>
        <w:t xml:space="preserve">элементы системы внутреннего контроля в областях с высокой степенью риска неэффективного использования муниципальных средств. При проверке учитывается влияние элементов системы внутреннего контроля на достижение запланированных результатов. </w:t>
      </w:r>
    </w:p>
    <w:p w:rsidR="000D7E9B" w:rsidRDefault="000D7E9B" w:rsidP="00AA29A4">
      <w:pPr>
        <w:pStyle w:val="a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0D7E9B" w:rsidRDefault="00CB0FD5" w:rsidP="00AA29A4">
      <w:pPr>
        <w:pStyle w:val="aa"/>
        <w:ind w:firstLine="720"/>
        <w:jc w:val="both"/>
        <w:rPr>
          <w:sz w:val="28"/>
          <w:szCs w:val="28"/>
        </w:rPr>
      </w:pPr>
      <w:r>
        <w:rPr>
          <w:sz w:val="28"/>
          <w:szCs w:val="28"/>
        </w:rPr>
        <w:t>4</w:t>
      </w:r>
      <w:r w:rsidR="000D7E9B">
        <w:rPr>
          <w:sz w:val="28"/>
          <w:szCs w:val="28"/>
        </w:rPr>
        <w:t>.4.4.</w:t>
      </w:r>
      <w:r w:rsidR="00AA29A4">
        <w:rPr>
          <w:sz w:val="28"/>
          <w:szCs w:val="28"/>
        </w:rPr>
        <w:t> </w:t>
      </w:r>
      <w:r w:rsidR="000D7E9B">
        <w:rPr>
          <w:sz w:val="28"/>
          <w:szCs w:val="28"/>
        </w:rPr>
        <w:t>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0D7E9B" w:rsidRDefault="000D7E9B" w:rsidP="00AA29A4">
      <w:pPr>
        <w:pStyle w:val="aa"/>
        <w:ind w:firstLine="720"/>
        <w:jc w:val="both"/>
        <w:rPr>
          <w:sz w:val="28"/>
          <w:szCs w:val="28"/>
        </w:rPr>
      </w:pPr>
      <w:r>
        <w:rPr>
          <w:sz w:val="28"/>
          <w:szCs w:val="28"/>
        </w:rPr>
        <w:t xml:space="preserve"> 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0D7E9B" w:rsidRDefault="000D7E9B" w:rsidP="00AA29A4">
      <w:pPr>
        <w:pStyle w:val="aa"/>
        <w:ind w:firstLine="720"/>
        <w:jc w:val="both"/>
        <w:rPr>
          <w:sz w:val="28"/>
          <w:szCs w:val="28"/>
        </w:rPr>
      </w:pPr>
      <w:r>
        <w:rPr>
          <w:sz w:val="28"/>
          <w:szCs w:val="28"/>
        </w:rPr>
        <w:t xml:space="preserve">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w:t>
      </w:r>
      <w:proofErr w:type="gramStart"/>
      <w:r>
        <w:rPr>
          <w:sz w:val="28"/>
          <w:szCs w:val="28"/>
        </w:rPr>
        <w:t>неудовлетворительными</w:t>
      </w:r>
      <w:proofErr w:type="gramEnd"/>
      <w:r>
        <w:rPr>
          <w:sz w:val="28"/>
          <w:szCs w:val="28"/>
        </w:rPr>
        <w:t xml:space="preserve"> и проверка должна быть продолжена</w:t>
      </w:r>
      <w:r w:rsidR="009F6154">
        <w:rPr>
          <w:sz w:val="28"/>
          <w:szCs w:val="28"/>
        </w:rPr>
        <w:t xml:space="preserve"> </w:t>
      </w:r>
      <w:r>
        <w:rPr>
          <w:sz w:val="28"/>
          <w:szCs w:val="28"/>
        </w:rPr>
        <w:t>до выявления конкретных причин, которые привели к неудовлетворительным результатам.</w:t>
      </w:r>
    </w:p>
    <w:p w:rsidR="000D7E9B" w:rsidRDefault="000D7E9B" w:rsidP="00AA29A4">
      <w:pPr>
        <w:pStyle w:val="aa"/>
        <w:ind w:firstLine="720"/>
        <w:jc w:val="both"/>
        <w:rPr>
          <w:sz w:val="28"/>
          <w:szCs w:val="28"/>
        </w:rPr>
      </w:pPr>
      <w:r>
        <w:rPr>
          <w:sz w:val="28"/>
          <w:szCs w:val="28"/>
        </w:rPr>
        <w:t xml:space="preserve">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w:t>
      </w:r>
      <w:r>
        <w:rPr>
          <w:sz w:val="28"/>
          <w:szCs w:val="28"/>
        </w:rPr>
        <w:lastRenderedPageBreak/>
        <w:t>получения более высоких результатов использования</w:t>
      </w:r>
      <w:r w:rsidR="009F6154">
        <w:rPr>
          <w:sz w:val="28"/>
          <w:szCs w:val="28"/>
        </w:rPr>
        <w:t xml:space="preserve"> </w:t>
      </w:r>
      <w:r>
        <w:rPr>
          <w:sz w:val="28"/>
          <w:szCs w:val="28"/>
        </w:rPr>
        <w:t xml:space="preserve">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 </w:t>
      </w:r>
    </w:p>
    <w:p w:rsidR="000D7E9B" w:rsidRDefault="00AC0E4A" w:rsidP="00AA29A4">
      <w:pPr>
        <w:pStyle w:val="aa"/>
        <w:ind w:firstLine="720"/>
        <w:jc w:val="both"/>
        <w:rPr>
          <w:sz w:val="28"/>
          <w:szCs w:val="28"/>
        </w:rPr>
      </w:pPr>
      <w:r>
        <w:rPr>
          <w:rFonts w:cs="Times New Roman"/>
          <w:sz w:val="28"/>
          <w:szCs w:val="28"/>
          <w:lang w:eastAsia="ru-RU"/>
        </w:rPr>
        <w:t xml:space="preserve">4.4.5. </w:t>
      </w:r>
      <w:r w:rsidR="000D7E9B">
        <w:rPr>
          <w:sz w:val="28"/>
          <w:szCs w:val="28"/>
        </w:rPr>
        <w:t>Для проведени</w:t>
      </w:r>
      <w:r w:rsidR="00907D49">
        <w:rPr>
          <w:sz w:val="28"/>
          <w:szCs w:val="28"/>
        </w:rPr>
        <w:t>я</w:t>
      </w:r>
      <w:r w:rsidR="000D7E9B">
        <w:rPr>
          <w:sz w:val="28"/>
          <w:szCs w:val="28"/>
        </w:rPr>
        <w:t xml:space="preserve"> аудита эффективности использования муниципальных средств необходимо выбирать</w:t>
      </w:r>
      <w:r w:rsidR="009F6154">
        <w:rPr>
          <w:sz w:val="28"/>
          <w:szCs w:val="28"/>
        </w:rPr>
        <w:t xml:space="preserve"> </w:t>
      </w:r>
      <w:r w:rsidR="000D7E9B">
        <w:rPr>
          <w:sz w:val="28"/>
          <w:szCs w:val="28"/>
        </w:rPr>
        <w:t>направления,</w:t>
      </w:r>
      <w:r w:rsidR="009F6154">
        <w:rPr>
          <w:sz w:val="28"/>
          <w:szCs w:val="28"/>
        </w:rPr>
        <w:t xml:space="preserve"> </w:t>
      </w:r>
      <w:r w:rsidR="00907D49">
        <w:rPr>
          <w:sz w:val="28"/>
          <w:szCs w:val="28"/>
        </w:rPr>
        <w:t>позволяющие</w:t>
      </w:r>
      <w:r w:rsidR="000D7E9B">
        <w:rPr>
          <w:sz w:val="28"/>
          <w:szCs w:val="28"/>
        </w:rPr>
        <w:t xml:space="preserve"> </w:t>
      </w:r>
      <w:r w:rsidR="00907D49">
        <w:rPr>
          <w:sz w:val="28"/>
          <w:szCs w:val="28"/>
        </w:rPr>
        <w:t>сформулировать</w:t>
      </w:r>
      <w:r w:rsidR="000D7E9B">
        <w:rPr>
          <w:sz w:val="28"/>
          <w:szCs w:val="28"/>
        </w:rPr>
        <w:t xml:space="preserve"> выводы об эффективности их использования </w:t>
      </w:r>
      <w:r w:rsidR="00907D49">
        <w:rPr>
          <w:sz w:val="28"/>
          <w:szCs w:val="28"/>
        </w:rPr>
        <w:t xml:space="preserve">не только </w:t>
      </w:r>
      <w:r w:rsidR="000D7E9B">
        <w:rPr>
          <w:sz w:val="28"/>
          <w:szCs w:val="28"/>
        </w:rPr>
        <w:t>в рамках</w:t>
      </w:r>
      <w:r w:rsidR="009F6154">
        <w:rPr>
          <w:sz w:val="28"/>
          <w:szCs w:val="28"/>
        </w:rPr>
        <w:t xml:space="preserve"> </w:t>
      </w:r>
      <w:r w:rsidR="000D7E9B">
        <w:rPr>
          <w:sz w:val="28"/>
          <w:szCs w:val="28"/>
        </w:rPr>
        <w:t>данного аудита, но и позволяющие</w:t>
      </w:r>
      <w:r w:rsidR="009F6154">
        <w:rPr>
          <w:sz w:val="28"/>
          <w:szCs w:val="28"/>
        </w:rPr>
        <w:t xml:space="preserve"> </w:t>
      </w:r>
      <w:r w:rsidR="000D7E9B">
        <w:rPr>
          <w:sz w:val="28"/>
          <w:szCs w:val="28"/>
        </w:rPr>
        <w:t>применить</w:t>
      </w:r>
      <w:r w:rsidR="00907D49" w:rsidRPr="00907D49">
        <w:rPr>
          <w:sz w:val="28"/>
          <w:szCs w:val="28"/>
        </w:rPr>
        <w:t xml:space="preserve"> </w:t>
      </w:r>
      <w:r w:rsidR="00907D49">
        <w:rPr>
          <w:sz w:val="28"/>
          <w:szCs w:val="28"/>
        </w:rPr>
        <w:t>результаты проверок</w:t>
      </w:r>
      <w:r w:rsidR="000D7E9B">
        <w:rPr>
          <w:sz w:val="28"/>
          <w:szCs w:val="28"/>
        </w:rPr>
        <w:t xml:space="preserve"> для повышения эффективности деятельности других организаций проверяемой сферы. </w:t>
      </w:r>
    </w:p>
    <w:p w:rsidR="000D7E9B" w:rsidRDefault="000D7E9B" w:rsidP="00AA29A4">
      <w:pPr>
        <w:pStyle w:val="aa"/>
        <w:ind w:firstLine="720"/>
        <w:jc w:val="both"/>
        <w:rPr>
          <w:sz w:val="28"/>
          <w:szCs w:val="28"/>
        </w:rPr>
      </w:pPr>
      <w:r>
        <w:rPr>
          <w:sz w:val="28"/>
          <w:szCs w:val="28"/>
        </w:rPr>
        <w:t>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w:t>
      </w:r>
      <w:r w:rsidR="009F6154">
        <w:rPr>
          <w:sz w:val="28"/>
          <w:szCs w:val="28"/>
        </w:rPr>
        <w:t xml:space="preserve"> </w:t>
      </w:r>
      <w:r>
        <w:rPr>
          <w:sz w:val="28"/>
          <w:szCs w:val="28"/>
        </w:rPr>
        <w:t>объектов проверки и</w:t>
      </w:r>
      <w:r w:rsidR="009F6154">
        <w:rPr>
          <w:sz w:val="28"/>
          <w:szCs w:val="28"/>
        </w:rPr>
        <w:t xml:space="preserve"> </w:t>
      </w:r>
      <w:r>
        <w:rPr>
          <w:sz w:val="28"/>
          <w:szCs w:val="28"/>
        </w:rPr>
        <w:t xml:space="preserve">проверяемой сферы. </w:t>
      </w:r>
    </w:p>
    <w:p w:rsidR="000D7E9B" w:rsidRDefault="000D7E9B" w:rsidP="00AA29A4">
      <w:pPr>
        <w:pStyle w:val="aa"/>
        <w:ind w:firstLine="720"/>
        <w:jc w:val="both"/>
        <w:rPr>
          <w:sz w:val="28"/>
          <w:szCs w:val="28"/>
        </w:rPr>
      </w:pPr>
      <w:r>
        <w:rPr>
          <w:sz w:val="28"/>
          <w:szCs w:val="28"/>
        </w:rPr>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6D0B80" w:rsidRDefault="006D0B80" w:rsidP="006D0B80">
      <w:pPr>
        <w:pStyle w:val="aa"/>
        <w:ind w:firstLine="720"/>
        <w:jc w:val="both"/>
        <w:rPr>
          <w:sz w:val="28"/>
          <w:szCs w:val="28"/>
        </w:rPr>
      </w:pPr>
      <w:r>
        <w:rPr>
          <w:sz w:val="28"/>
          <w:szCs w:val="28"/>
        </w:rPr>
        <w:t xml:space="preserve">4.4.6. Способы проведения аудита эффективности применяются в зависимости от сформулированных целей. </w:t>
      </w:r>
    </w:p>
    <w:p w:rsidR="006D0B80" w:rsidRDefault="006D0B80" w:rsidP="006D0B80">
      <w:pPr>
        <w:pStyle w:val="aa"/>
        <w:ind w:firstLine="720"/>
        <w:jc w:val="both"/>
        <w:rPr>
          <w:sz w:val="28"/>
          <w:szCs w:val="28"/>
        </w:rPr>
      </w:pPr>
      <w:r>
        <w:rPr>
          <w:sz w:val="28"/>
          <w:szCs w:val="28"/>
        </w:rPr>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A231E4" w:rsidRDefault="00A231E4" w:rsidP="00A231E4">
      <w:pPr>
        <w:pStyle w:val="aa"/>
        <w:ind w:firstLine="720"/>
        <w:jc w:val="both"/>
        <w:rPr>
          <w:sz w:val="28"/>
          <w:szCs w:val="28"/>
        </w:rPr>
      </w:pPr>
      <w:r>
        <w:rPr>
          <w:sz w:val="28"/>
          <w:szCs w:val="28"/>
        </w:rPr>
        <w:t xml:space="preserve">4.5. По результатам предварительного изучения разрабатывается программа проведения аудита эффективности. </w:t>
      </w:r>
    </w:p>
    <w:p w:rsidR="00A231E4" w:rsidRDefault="00A231E4" w:rsidP="00A231E4">
      <w:pPr>
        <w:pStyle w:val="a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AA29A4" w:rsidRDefault="00AA29A4" w:rsidP="00AA29A4">
      <w:pPr>
        <w:pStyle w:val="aa"/>
        <w:jc w:val="both"/>
        <w:rPr>
          <w:sz w:val="28"/>
          <w:szCs w:val="28"/>
        </w:rPr>
      </w:pPr>
    </w:p>
    <w:p w:rsidR="000D7E9B" w:rsidRDefault="00A231E4" w:rsidP="00CB0FD5">
      <w:pPr>
        <w:pStyle w:val="aa"/>
        <w:jc w:val="center"/>
        <w:rPr>
          <w:b/>
          <w:bCs/>
          <w:sz w:val="28"/>
          <w:szCs w:val="28"/>
        </w:rPr>
      </w:pPr>
      <w:r>
        <w:rPr>
          <w:b/>
          <w:bCs/>
          <w:sz w:val="28"/>
          <w:szCs w:val="28"/>
        </w:rPr>
        <w:t>5</w:t>
      </w:r>
      <w:r w:rsidR="000D7E9B">
        <w:rPr>
          <w:b/>
          <w:bCs/>
          <w:sz w:val="28"/>
          <w:szCs w:val="28"/>
        </w:rPr>
        <w:t>.</w:t>
      </w:r>
      <w:r w:rsidR="00AA29A4">
        <w:rPr>
          <w:b/>
          <w:bCs/>
          <w:sz w:val="28"/>
          <w:szCs w:val="28"/>
        </w:rPr>
        <w:t> </w:t>
      </w:r>
      <w:r w:rsidR="00CB0FD5">
        <w:rPr>
          <w:b/>
          <w:sz w:val="28"/>
          <w:szCs w:val="28"/>
        </w:rPr>
        <w:t>Основной этап проведения аудита эффективности</w:t>
      </w:r>
    </w:p>
    <w:p w:rsidR="00AA29A4" w:rsidRPr="00AA29A4" w:rsidRDefault="00AA29A4" w:rsidP="00AA29A4">
      <w:pPr>
        <w:pStyle w:val="aa"/>
        <w:jc w:val="center"/>
        <w:rPr>
          <w:bCs/>
          <w:sz w:val="28"/>
          <w:szCs w:val="28"/>
        </w:rPr>
      </w:pPr>
    </w:p>
    <w:p w:rsidR="000D7E9B" w:rsidRPr="00C61549" w:rsidRDefault="00C61549" w:rsidP="00C61549">
      <w:pPr>
        <w:pStyle w:val="aa"/>
        <w:ind w:firstLine="709"/>
        <w:jc w:val="both"/>
        <w:rPr>
          <w:bCs/>
          <w:sz w:val="28"/>
          <w:szCs w:val="28"/>
        </w:rPr>
      </w:pPr>
      <w:r w:rsidRPr="00C61549">
        <w:rPr>
          <w:bCs/>
          <w:sz w:val="28"/>
          <w:szCs w:val="28"/>
        </w:rPr>
        <w:t>5</w:t>
      </w:r>
      <w:r w:rsidR="000D7E9B" w:rsidRPr="00C61549">
        <w:rPr>
          <w:bCs/>
          <w:sz w:val="28"/>
          <w:szCs w:val="28"/>
        </w:rPr>
        <w:t>.1.</w:t>
      </w:r>
      <w:r w:rsidR="00AA29A4" w:rsidRPr="00C61549">
        <w:rPr>
          <w:bCs/>
          <w:sz w:val="28"/>
          <w:szCs w:val="28"/>
        </w:rPr>
        <w:t> </w:t>
      </w:r>
      <w:r w:rsidR="000D7E9B" w:rsidRPr="00C61549">
        <w:rPr>
          <w:bCs/>
          <w:sz w:val="28"/>
          <w:szCs w:val="28"/>
        </w:rPr>
        <w:t>Сбор и анализ фактических данных</w:t>
      </w:r>
      <w:r w:rsidRPr="00C61549">
        <w:rPr>
          <w:bCs/>
          <w:sz w:val="28"/>
          <w:szCs w:val="28"/>
        </w:rPr>
        <w:t>, получение доказательств</w:t>
      </w:r>
    </w:p>
    <w:p w:rsidR="000D7E9B"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D7E9B" w:rsidRPr="00C61549">
        <w:rPr>
          <w:rFonts w:ascii="Times New Roman" w:hAnsi="Times New Roman" w:cs="Times New Roman"/>
          <w:sz w:val="28"/>
          <w:szCs w:val="28"/>
        </w:rPr>
        <w:t>.1.1.</w:t>
      </w:r>
      <w:r w:rsidR="00AA29A4" w:rsidRPr="00C61549">
        <w:rPr>
          <w:rFonts w:ascii="Times New Roman" w:hAnsi="Times New Roman" w:cs="Times New Roman"/>
          <w:sz w:val="28"/>
          <w:szCs w:val="28"/>
        </w:rPr>
        <w:t> </w:t>
      </w:r>
      <w:r w:rsidR="000D7E9B" w:rsidRPr="00C61549">
        <w:rPr>
          <w:rFonts w:ascii="Times New Roman" w:hAnsi="Times New Roman" w:cs="Times New Roman"/>
          <w:sz w:val="28"/>
          <w:szCs w:val="28"/>
        </w:rPr>
        <w:t>Фактические данные и информация о результатах использования</w:t>
      </w:r>
      <w:r w:rsidR="009F6154" w:rsidRPr="00C61549">
        <w:rPr>
          <w:rFonts w:ascii="Times New Roman" w:hAnsi="Times New Roman" w:cs="Times New Roman"/>
          <w:sz w:val="28"/>
          <w:szCs w:val="28"/>
        </w:rPr>
        <w:t xml:space="preserve"> </w:t>
      </w:r>
      <w:r w:rsidR="000D7E9B" w:rsidRPr="00C61549">
        <w:rPr>
          <w:rFonts w:ascii="Times New Roman" w:hAnsi="Times New Roman" w:cs="Times New Roman"/>
          <w:sz w:val="28"/>
          <w:szCs w:val="28"/>
        </w:rPr>
        <w:t>муниципальных средств формируются посредством</w:t>
      </w:r>
      <w:r w:rsidR="009F6154" w:rsidRPr="00C61549">
        <w:rPr>
          <w:rFonts w:ascii="Times New Roman" w:hAnsi="Times New Roman" w:cs="Times New Roman"/>
          <w:sz w:val="28"/>
          <w:szCs w:val="28"/>
        </w:rPr>
        <w:t xml:space="preserve"> </w:t>
      </w:r>
      <w:r w:rsidRPr="00C61549">
        <w:rPr>
          <w:rFonts w:ascii="Times New Roman" w:hAnsi="Times New Roman" w:cs="Times New Roman"/>
          <w:sz w:val="28"/>
          <w:szCs w:val="28"/>
          <w:lang w:eastAsia="ru-RU"/>
        </w:rPr>
        <w:t xml:space="preserve">проведения контрольных действий на объектах аудита эффективности, </w:t>
      </w:r>
      <w:r w:rsidR="000D7E9B" w:rsidRPr="00C61549">
        <w:rPr>
          <w:rFonts w:ascii="Times New Roman" w:hAnsi="Times New Roman" w:cs="Times New Roman"/>
          <w:sz w:val="28"/>
          <w:szCs w:val="28"/>
        </w:rPr>
        <w:t>изучения документов и материалов, как имеющих непосредственное отношение к предмету проверки, так и</w:t>
      </w:r>
      <w:r w:rsidR="009F6154" w:rsidRPr="00C61549">
        <w:rPr>
          <w:rFonts w:ascii="Times New Roman" w:hAnsi="Times New Roman" w:cs="Times New Roman"/>
          <w:sz w:val="28"/>
          <w:szCs w:val="28"/>
        </w:rPr>
        <w:t xml:space="preserve"> </w:t>
      </w:r>
      <w:r w:rsidR="000D7E9B" w:rsidRPr="00C61549">
        <w:rPr>
          <w:rFonts w:ascii="Times New Roman" w:hAnsi="Times New Roman" w:cs="Times New Roman"/>
          <w:sz w:val="28"/>
          <w:szCs w:val="28"/>
        </w:rPr>
        <w:t xml:space="preserve">из иных источников. </w:t>
      </w:r>
    </w:p>
    <w:p w:rsid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5.1.2. В аудите эффективности доказательства представляют собой достаточные фактические данные и достоверную информацию, которые:</w:t>
      </w:r>
    </w:p>
    <w:p w:rsidR="00C61549" w:rsidRDefault="00C61549" w:rsidP="00C61549">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подтверждают выявленные недостатки в организации, процессах и результатах </w:t>
      </w:r>
      <w:r w:rsidRPr="00C61549">
        <w:rPr>
          <w:rFonts w:ascii="Times New Roman" w:hAnsi="Times New Roman" w:cs="Times New Roman"/>
          <w:sz w:val="28"/>
          <w:szCs w:val="28"/>
          <w:lang w:eastAsia="ru-RU"/>
        </w:rPr>
        <w:t xml:space="preserve">использования </w:t>
      </w:r>
      <w:r w:rsidRPr="00C61549">
        <w:rPr>
          <w:rFonts w:ascii="Times New Roman" w:hAnsi="Times New Roman" w:cs="Times New Roman"/>
          <w:sz w:val="28"/>
          <w:szCs w:val="28"/>
        </w:rPr>
        <w:t>муниципальных средств</w:t>
      </w:r>
      <w:r w:rsidRPr="00C61549">
        <w:rPr>
          <w:rFonts w:ascii="Times New Roman" w:hAnsi="Times New Roman" w:cs="Times New Roman"/>
          <w:sz w:val="28"/>
          <w:szCs w:val="28"/>
          <w:lang w:eastAsia="ru-RU"/>
        </w:rPr>
        <w:t>, а также</w:t>
      </w:r>
      <w:r>
        <w:rPr>
          <w:rFonts w:ascii="Times New Roman" w:hAnsi="Times New Roman" w:cs="Times New Roman"/>
          <w:sz w:val="28"/>
          <w:szCs w:val="28"/>
          <w:lang w:eastAsia="ru-RU"/>
        </w:rPr>
        <w:t xml:space="preserve"> в деятельности объектов аудита эффективности по их использованию;</w:t>
      </w:r>
    </w:p>
    <w:p w:rsidR="00C61549" w:rsidRDefault="00C61549" w:rsidP="00C61549">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обосновывают заключения, выводы и рекомендации по результатам аудита эффективности.</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rPr>
      </w:pPr>
    </w:p>
    <w:p w:rsidR="000D7E9B" w:rsidRDefault="00C61549" w:rsidP="00C61549">
      <w:pPr>
        <w:pStyle w:val="aa"/>
        <w:ind w:firstLine="709"/>
        <w:jc w:val="both"/>
        <w:rPr>
          <w:sz w:val="28"/>
          <w:szCs w:val="28"/>
        </w:rPr>
      </w:pPr>
      <w:r>
        <w:rPr>
          <w:sz w:val="28"/>
          <w:szCs w:val="28"/>
        </w:rPr>
        <w:lastRenderedPageBreak/>
        <w:t xml:space="preserve">5.1.3. </w:t>
      </w:r>
      <w:r w:rsidR="000D7E9B">
        <w:rPr>
          <w:sz w:val="28"/>
          <w:szCs w:val="28"/>
        </w:rPr>
        <w:t xml:space="preserve">На основе анализа этих данных формируются доказательства, которые используются: </w:t>
      </w:r>
    </w:p>
    <w:p w:rsidR="000D7E9B" w:rsidRDefault="000D7E9B" w:rsidP="00C61549">
      <w:pPr>
        <w:pStyle w:val="aa"/>
        <w:tabs>
          <w:tab w:val="left" w:pos="672"/>
          <w:tab w:val="left" w:pos="2601"/>
          <w:tab w:val="left" w:pos="4838"/>
          <w:tab w:val="left" w:pos="5678"/>
          <w:tab w:val="left" w:pos="7526"/>
        </w:tabs>
        <w:ind w:firstLine="709"/>
        <w:jc w:val="both"/>
        <w:rPr>
          <w:sz w:val="28"/>
          <w:szCs w:val="28"/>
        </w:rPr>
      </w:pPr>
      <w:r>
        <w:rPr>
          <w:sz w:val="28"/>
          <w:szCs w:val="28"/>
        </w:rPr>
        <w:t>для определения соответствия результатов использования</w:t>
      </w:r>
      <w:r w:rsidR="009F6154">
        <w:rPr>
          <w:sz w:val="28"/>
          <w:szCs w:val="28"/>
        </w:rPr>
        <w:t xml:space="preserve"> </w:t>
      </w:r>
      <w:r>
        <w:rPr>
          <w:sz w:val="28"/>
          <w:szCs w:val="28"/>
        </w:rPr>
        <w:t xml:space="preserve">муниципальных средств и деятельности проверяемых объектов установленным критериям эффективности; </w:t>
      </w:r>
    </w:p>
    <w:p w:rsidR="000D7E9B" w:rsidRDefault="000D7E9B" w:rsidP="00AA29A4">
      <w:pPr>
        <w:pStyle w:val="aa"/>
        <w:ind w:firstLine="720"/>
        <w:jc w:val="both"/>
        <w:rPr>
          <w:sz w:val="28"/>
          <w:szCs w:val="28"/>
        </w:rPr>
      </w:pPr>
      <w:r>
        <w:rPr>
          <w:sz w:val="28"/>
          <w:szCs w:val="28"/>
        </w:rPr>
        <w:t xml:space="preserve">для обоснования заключения о выявленных недостатках и выводов по результатам аудита эффективности; </w:t>
      </w:r>
    </w:p>
    <w:p w:rsidR="000D7E9B" w:rsidRDefault="000D7E9B" w:rsidP="00AA29A4">
      <w:pPr>
        <w:pStyle w:val="aa"/>
        <w:ind w:firstLine="720"/>
        <w:jc w:val="both"/>
        <w:rPr>
          <w:sz w:val="28"/>
          <w:szCs w:val="28"/>
        </w:rPr>
      </w:pPr>
      <w:r>
        <w:rPr>
          <w:sz w:val="28"/>
          <w:szCs w:val="28"/>
        </w:rPr>
        <w:t>для формирования рекомендаций по совершенствованию деятельности объектов проверки и повышению эффективности использования</w:t>
      </w:r>
      <w:r w:rsidR="009F6154">
        <w:rPr>
          <w:sz w:val="28"/>
          <w:szCs w:val="28"/>
        </w:rPr>
        <w:t xml:space="preserve"> </w:t>
      </w:r>
      <w:r>
        <w:rPr>
          <w:sz w:val="28"/>
          <w:szCs w:val="28"/>
        </w:rPr>
        <w:t xml:space="preserve">муниципальных средств. </w:t>
      </w:r>
    </w:p>
    <w:p w:rsidR="000D7E9B" w:rsidRDefault="000D7E9B" w:rsidP="00AA29A4">
      <w:pPr>
        <w:pStyle w:val="aa"/>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0D7E9B" w:rsidRDefault="00C61549" w:rsidP="00AA29A4">
      <w:pPr>
        <w:pStyle w:val="aa"/>
        <w:ind w:firstLine="720"/>
        <w:jc w:val="both"/>
        <w:rPr>
          <w:sz w:val="28"/>
          <w:szCs w:val="28"/>
        </w:rPr>
      </w:pPr>
      <w:r>
        <w:rPr>
          <w:sz w:val="28"/>
          <w:szCs w:val="28"/>
        </w:rPr>
        <w:t>5.1.4</w:t>
      </w:r>
      <w:r w:rsidR="000D7E9B">
        <w:rPr>
          <w:sz w:val="28"/>
          <w:szCs w:val="28"/>
        </w:rPr>
        <w:t>.</w:t>
      </w:r>
      <w:r w:rsidR="00AA29A4">
        <w:rPr>
          <w:sz w:val="28"/>
          <w:szCs w:val="28"/>
        </w:rPr>
        <w:t> </w:t>
      </w:r>
      <w:r w:rsidR="000D7E9B">
        <w:rPr>
          <w:sz w:val="28"/>
          <w:szCs w:val="28"/>
        </w:rPr>
        <w:t>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w:t>
      </w:r>
      <w:r w:rsidR="009F6154">
        <w:rPr>
          <w:sz w:val="28"/>
          <w:szCs w:val="28"/>
        </w:rPr>
        <w:t xml:space="preserve"> </w:t>
      </w:r>
      <w:r w:rsidR="000D7E9B">
        <w:rPr>
          <w:sz w:val="28"/>
          <w:szCs w:val="28"/>
        </w:rPr>
        <w:t xml:space="preserve">муниципальных средств. </w:t>
      </w:r>
    </w:p>
    <w:p w:rsidR="000D7E9B" w:rsidRDefault="000D7E9B" w:rsidP="00AA29A4">
      <w:pPr>
        <w:pStyle w:val="aa"/>
        <w:ind w:firstLine="720"/>
        <w:jc w:val="both"/>
        <w:rPr>
          <w:sz w:val="28"/>
          <w:szCs w:val="28"/>
        </w:rPr>
      </w:pPr>
      <w:r>
        <w:rPr>
          <w:sz w:val="28"/>
          <w:szCs w:val="28"/>
        </w:rPr>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0D7E9B" w:rsidRDefault="000D7E9B" w:rsidP="00AA29A4">
      <w:pPr>
        <w:pStyle w:val="aa"/>
        <w:ind w:firstLine="720"/>
        <w:jc w:val="both"/>
        <w:rPr>
          <w:sz w:val="28"/>
          <w:szCs w:val="28"/>
        </w:rPr>
      </w:pPr>
      <w:r>
        <w:rPr>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0D7E9B" w:rsidRDefault="00C61549" w:rsidP="00AA29A4">
      <w:pPr>
        <w:pStyle w:val="aa"/>
        <w:ind w:firstLine="720"/>
        <w:jc w:val="both"/>
        <w:rPr>
          <w:sz w:val="28"/>
          <w:szCs w:val="28"/>
        </w:rPr>
      </w:pPr>
      <w:r>
        <w:rPr>
          <w:sz w:val="28"/>
          <w:szCs w:val="28"/>
        </w:rPr>
        <w:t>5.1.5</w:t>
      </w:r>
      <w:r w:rsidR="000D7E9B">
        <w:rPr>
          <w:sz w:val="28"/>
          <w:szCs w:val="28"/>
        </w:rPr>
        <w:t>.</w:t>
      </w:r>
      <w:r w:rsidR="00AA29A4">
        <w:rPr>
          <w:sz w:val="28"/>
          <w:szCs w:val="28"/>
        </w:rPr>
        <w:t> </w:t>
      </w:r>
      <w:r w:rsidR="000D7E9B">
        <w:rPr>
          <w:sz w:val="28"/>
          <w:szCs w:val="28"/>
        </w:rPr>
        <w:t>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AA29A4" w:rsidRDefault="00AA29A4" w:rsidP="00AA29A4">
      <w:pPr>
        <w:pStyle w:val="aa"/>
        <w:jc w:val="both"/>
        <w:rPr>
          <w:sz w:val="28"/>
          <w:szCs w:val="28"/>
        </w:rPr>
      </w:pPr>
    </w:p>
    <w:p w:rsidR="00FD05BF" w:rsidRPr="00C61549" w:rsidRDefault="00C61549" w:rsidP="00C61549">
      <w:pPr>
        <w:suppressAutoHyphens w:val="0"/>
        <w:autoSpaceDE w:val="0"/>
        <w:autoSpaceDN w:val="0"/>
        <w:adjustRightInd w:val="0"/>
        <w:spacing w:after="0" w:line="240" w:lineRule="auto"/>
        <w:ind w:firstLine="709"/>
        <w:jc w:val="both"/>
        <w:outlineLvl w:val="0"/>
        <w:rPr>
          <w:rFonts w:ascii="Times New Roman" w:hAnsi="Times New Roman" w:cs="Times New Roman"/>
          <w:bCs/>
          <w:sz w:val="28"/>
          <w:szCs w:val="28"/>
          <w:lang w:eastAsia="ru-RU"/>
        </w:rPr>
      </w:pPr>
      <w:r w:rsidRPr="00C61549">
        <w:rPr>
          <w:rFonts w:ascii="Times New Roman" w:hAnsi="Times New Roman" w:cs="Times New Roman"/>
          <w:bCs/>
          <w:sz w:val="28"/>
          <w:szCs w:val="28"/>
        </w:rPr>
        <w:t>5</w:t>
      </w:r>
      <w:r w:rsidR="000D7E9B" w:rsidRPr="00C61549">
        <w:rPr>
          <w:rFonts w:ascii="Times New Roman" w:hAnsi="Times New Roman" w:cs="Times New Roman"/>
          <w:bCs/>
          <w:sz w:val="28"/>
          <w:szCs w:val="28"/>
        </w:rPr>
        <w:t>.2.</w:t>
      </w:r>
      <w:r w:rsidR="00AA29A4" w:rsidRPr="00C61549">
        <w:rPr>
          <w:rFonts w:ascii="Times New Roman" w:hAnsi="Times New Roman" w:cs="Times New Roman"/>
          <w:bCs/>
          <w:sz w:val="28"/>
          <w:szCs w:val="28"/>
        </w:rPr>
        <w:t> </w:t>
      </w:r>
      <w:r w:rsidRPr="00C61549">
        <w:rPr>
          <w:rFonts w:ascii="Times New Roman" w:hAnsi="Times New Roman" w:cs="Times New Roman"/>
          <w:bCs/>
          <w:sz w:val="28"/>
          <w:szCs w:val="28"/>
          <w:lang w:eastAsia="ru-RU"/>
        </w:rPr>
        <w:t>Способы получения и методы изучения фактических данных и информации</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5.2.1. Аудит эффективности может проводиться с использованием различных способов получения и методов изучения фактических данных и информации, выбор которых осуществляется таким образом, чтобы их применение обеспечивало возможность получения достаточных доказательств, позволяющих сделать обобщенные заключения и выводы.</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5.2.2. Источниками первичной информации могут быть фактические данные, которые получены в результате использования таких способов получения фактических данных и информации, как запрос информации, использование нескольких источников информации, опрос, устные беседы, и других.</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lastRenderedPageBreak/>
        <w:t xml:space="preserve">Применение в аудите эффективности способа запроса осуществляется </w:t>
      </w:r>
      <w:r w:rsidR="00622C36">
        <w:rPr>
          <w:rFonts w:ascii="Times New Roman" w:hAnsi="Times New Roman" w:cs="Times New Roman"/>
          <w:sz w:val="28"/>
          <w:szCs w:val="28"/>
          <w:lang w:eastAsia="ru-RU"/>
        </w:rPr>
        <w:t>должностными лицами</w:t>
      </w:r>
      <w:r w:rsidRPr="00C61549">
        <w:rPr>
          <w:rFonts w:ascii="Times New Roman" w:hAnsi="Times New Roman" w:cs="Times New Roman"/>
          <w:sz w:val="28"/>
          <w:szCs w:val="28"/>
          <w:lang w:eastAsia="ru-RU"/>
        </w:rPr>
        <w:t xml:space="preserve"> </w:t>
      </w:r>
      <w:r w:rsidR="00622C36">
        <w:rPr>
          <w:rFonts w:ascii="Times New Roman" w:hAnsi="Times New Roman" w:cs="Times New Roman"/>
          <w:sz w:val="28"/>
          <w:szCs w:val="28"/>
          <w:lang w:eastAsia="ru-RU"/>
        </w:rPr>
        <w:t xml:space="preserve">Контрольно-счетной палаты </w:t>
      </w:r>
      <w:r w:rsidRPr="00C61549">
        <w:rPr>
          <w:rFonts w:ascii="Times New Roman" w:hAnsi="Times New Roman" w:cs="Times New Roman"/>
          <w:sz w:val="28"/>
          <w:szCs w:val="28"/>
          <w:lang w:eastAsia="ru-RU"/>
        </w:rPr>
        <w:t xml:space="preserve">в целях получения информации, документов и материалов, необходимых для проведения аудита эффективности, в порядке, установленном </w:t>
      </w:r>
      <w:r w:rsidR="00622C36">
        <w:rPr>
          <w:rFonts w:ascii="Times New Roman" w:hAnsi="Times New Roman" w:cs="Times New Roman"/>
          <w:sz w:val="28"/>
          <w:szCs w:val="28"/>
          <w:lang w:eastAsia="ru-RU"/>
        </w:rPr>
        <w:t>Регламентом Контрольно-счетной палаты</w:t>
      </w:r>
      <w:r w:rsidRPr="00C61549">
        <w:rPr>
          <w:rFonts w:ascii="Times New Roman" w:hAnsi="Times New Roman" w:cs="Times New Roman"/>
          <w:sz w:val="28"/>
          <w:szCs w:val="28"/>
          <w:lang w:eastAsia="ru-RU"/>
        </w:rPr>
        <w:t>.</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Способ использования нескольких источников информации предусматривает применение в целях обеспечения надежности и достоверности информации как минимум трех различных источников информации, подтверждающих один и тот же факт, поскольку у заинтересованных лиц, имеющих отношение к предмету или деятельности объекта аудита эффективности, могут быть разные точки зрения и аргументы по одной и той же проблеме.</w:t>
      </w:r>
      <w:r w:rsidR="00622C36">
        <w:rPr>
          <w:rFonts w:ascii="Times New Roman" w:hAnsi="Times New Roman" w:cs="Times New Roman"/>
          <w:sz w:val="28"/>
          <w:szCs w:val="28"/>
          <w:lang w:eastAsia="ru-RU"/>
        </w:rPr>
        <w:t xml:space="preserve"> </w:t>
      </w:r>
    </w:p>
    <w:p w:rsidR="00622C36"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 xml:space="preserve">Применение в аудите эффективности способа опроса осуществляется в целях получения информации в виде ответов на заранее составленные вопросы, касающиеся организации, процессов, результатов использования </w:t>
      </w:r>
      <w:r w:rsidR="00622C36">
        <w:rPr>
          <w:rFonts w:ascii="Times New Roman" w:hAnsi="Times New Roman" w:cs="Times New Roman"/>
          <w:sz w:val="28"/>
          <w:szCs w:val="28"/>
          <w:lang w:eastAsia="ru-RU"/>
        </w:rPr>
        <w:t>муниципальных средств</w:t>
      </w:r>
      <w:r w:rsidRPr="00C61549">
        <w:rPr>
          <w:rFonts w:ascii="Times New Roman" w:hAnsi="Times New Roman" w:cs="Times New Roman"/>
          <w:sz w:val="28"/>
          <w:szCs w:val="28"/>
          <w:lang w:eastAsia="ru-RU"/>
        </w:rPr>
        <w:t xml:space="preserve"> в соответствующих социальных сферах и отраслях </w:t>
      </w:r>
      <w:r w:rsidR="00622C36">
        <w:rPr>
          <w:rFonts w:ascii="Times New Roman" w:hAnsi="Times New Roman" w:cs="Times New Roman"/>
          <w:sz w:val="28"/>
          <w:szCs w:val="28"/>
          <w:lang w:eastAsia="ru-RU"/>
        </w:rPr>
        <w:t>э</w:t>
      </w:r>
      <w:r w:rsidRPr="00C61549">
        <w:rPr>
          <w:rFonts w:ascii="Times New Roman" w:hAnsi="Times New Roman" w:cs="Times New Roman"/>
          <w:sz w:val="28"/>
          <w:szCs w:val="28"/>
          <w:lang w:eastAsia="ru-RU"/>
        </w:rPr>
        <w:t xml:space="preserve">кономики. </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5.2.3. В целях получения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 как сравнение с эталоном, сравнительный анализ, факторный анализ, анализ данных, в том числе измерений, расчетов и анализа финансовых и экономических показателей деятельности объекта аудита эффективности, и других.</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 xml:space="preserve">Метод сравнения с эталоном применяется для изучения фактических данных, информации и заключается в их сравнении с эталонами, то есть с наиболее передовыми и эффективными процессами, подходами и методами работы, используемыми в деятельности </w:t>
      </w:r>
      <w:r w:rsidR="00622C36" w:rsidRPr="00622C36">
        <w:rPr>
          <w:rFonts w:ascii="Times New Roman" w:hAnsi="Times New Roman" w:cs="Times New Roman"/>
          <w:sz w:val="28"/>
          <w:szCs w:val="28"/>
          <w:lang w:eastAsia="ru-RU"/>
        </w:rPr>
        <w:t>органов местного самоуправления</w:t>
      </w:r>
      <w:r w:rsidRPr="00C61549">
        <w:rPr>
          <w:rFonts w:ascii="Times New Roman" w:hAnsi="Times New Roman" w:cs="Times New Roman"/>
          <w:sz w:val="28"/>
          <w:szCs w:val="28"/>
          <w:lang w:eastAsia="ru-RU"/>
        </w:rPr>
        <w:t xml:space="preserve">, </w:t>
      </w:r>
      <w:r w:rsidR="00622C36">
        <w:rPr>
          <w:rFonts w:ascii="Times New Roman" w:hAnsi="Times New Roman" w:cs="Times New Roman"/>
          <w:sz w:val="28"/>
          <w:szCs w:val="28"/>
          <w:lang w:eastAsia="ru-RU"/>
        </w:rPr>
        <w:t>муниципальных</w:t>
      </w:r>
      <w:r w:rsidRPr="00C61549">
        <w:rPr>
          <w:rFonts w:ascii="Times New Roman" w:hAnsi="Times New Roman" w:cs="Times New Roman"/>
          <w:sz w:val="28"/>
          <w:szCs w:val="28"/>
          <w:lang w:eastAsia="ru-RU"/>
        </w:rPr>
        <w:t xml:space="preserve"> учреждений, </w:t>
      </w:r>
      <w:r w:rsidR="00622C36">
        <w:rPr>
          <w:rFonts w:ascii="Times New Roman" w:hAnsi="Times New Roman" w:cs="Times New Roman"/>
          <w:sz w:val="28"/>
          <w:szCs w:val="28"/>
          <w:lang w:eastAsia="ru-RU"/>
        </w:rPr>
        <w:t>муниципальных</w:t>
      </w:r>
      <w:r w:rsidRPr="00C61549">
        <w:rPr>
          <w:rFonts w:ascii="Times New Roman" w:hAnsi="Times New Roman" w:cs="Times New Roman"/>
          <w:sz w:val="28"/>
          <w:szCs w:val="28"/>
          <w:lang w:eastAsia="ru-RU"/>
        </w:rPr>
        <w:t xml:space="preserve"> унитарных предприятий и иных организаций, а также с наилучшими результатами использования </w:t>
      </w:r>
      <w:r w:rsidR="00622C36">
        <w:rPr>
          <w:rFonts w:ascii="Times New Roman" w:hAnsi="Times New Roman" w:cs="Times New Roman"/>
          <w:sz w:val="28"/>
          <w:szCs w:val="28"/>
          <w:lang w:eastAsia="ru-RU"/>
        </w:rPr>
        <w:t>муниципальных средств</w:t>
      </w:r>
      <w:r w:rsidRPr="00C61549">
        <w:rPr>
          <w:rFonts w:ascii="Times New Roman" w:hAnsi="Times New Roman" w:cs="Times New Roman"/>
          <w:sz w:val="28"/>
          <w:szCs w:val="28"/>
          <w:lang w:eastAsia="ru-RU"/>
        </w:rPr>
        <w:t xml:space="preserve">, выявленных по результатам ранее проведенных мероприятий. Применение данного метода позволит определить, можно ли достичь лучших результатов по сравнению с фактически достигнутыми объектами аудита эффективности в проверяемой сфере использования ресурсов. Метод сравнения с эталоном используется в случаях, когда необходимо выявить, существуют ли дополнительные возможности для повышения эффективности использования </w:t>
      </w:r>
      <w:r w:rsidR="00622C36">
        <w:rPr>
          <w:rFonts w:ascii="Times New Roman" w:hAnsi="Times New Roman" w:cs="Times New Roman"/>
          <w:sz w:val="28"/>
          <w:szCs w:val="28"/>
          <w:lang w:eastAsia="ru-RU"/>
        </w:rPr>
        <w:t>муниципальных средств</w:t>
      </w:r>
      <w:r w:rsidR="00622C36" w:rsidRPr="00C61549">
        <w:rPr>
          <w:rFonts w:ascii="Times New Roman" w:hAnsi="Times New Roman" w:cs="Times New Roman"/>
          <w:sz w:val="28"/>
          <w:szCs w:val="28"/>
          <w:lang w:eastAsia="ru-RU"/>
        </w:rPr>
        <w:t xml:space="preserve"> </w:t>
      </w:r>
      <w:r w:rsidRPr="00C61549">
        <w:rPr>
          <w:rFonts w:ascii="Times New Roman" w:hAnsi="Times New Roman" w:cs="Times New Roman"/>
          <w:sz w:val="28"/>
          <w:szCs w:val="28"/>
          <w:lang w:eastAsia="ru-RU"/>
        </w:rPr>
        <w:t>и совершенствования деятельности объектов аудита эффективности.</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Сравнительный анализ применяется в целях сравнения достигнутых результатов использования федеральных и иных ресурсов с определенными целями и задачами и в сопоставлении альтернативных вариантов достижения целей и решения тех или иных задач.</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 xml:space="preserve">Применение факторного анализа предполагает проведение оценки влияния факторов, оказывающих воздействие на результаты использования объектом аудита эффективности </w:t>
      </w:r>
      <w:r w:rsidR="00622C36">
        <w:rPr>
          <w:rFonts w:ascii="Times New Roman" w:hAnsi="Times New Roman" w:cs="Times New Roman"/>
          <w:sz w:val="28"/>
          <w:szCs w:val="28"/>
          <w:lang w:eastAsia="ru-RU"/>
        </w:rPr>
        <w:t>муниципальных средств</w:t>
      </w:r>
      <w:r w:rsidRPr="00C61549">
        <w:rPr>
          <w:rFonts w:ascii="Times New Roman" w:hAnsi="Times New Roman" w:cs="Times New Roman"/>
          <w:sz w:val="28"/>
          <w:szCs w:val="28"/>
          <w:lang w:eastAsia="ru-RU"/>
        </w:rPr>
        <w:t>.</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lastRenderedPageBreak/>
        <w:t xml:space="preserve">Анализ данных представляет собой метод изучения фактических данных и информации путем соотношения использованных </w:t>
      </w:r>
      <w:r w:rsidR="00622C36">
        <w:rPr>
          <w:rFonts w:ascii="Times New Roman" w:hAnsi="Times New Roman" w:cs="Times New Roman"/>
          <w:sz w:val="28"/>
          <w:szCs w:val="28"/>
          <w:lang w:eastAsia="ru-RU"/>
        </w:rPr>
        <w:t>муниципальных средств</w:t>
      </w:r>
      <w:r w:rsidRPr="00C61549">
        <w:rPr>
          <w:rFonts w:ascii="Times New Roman" w:hAnsi="Times New Roman" w:cs="Times New Roman"/>
          <w:sz w:val="28"/>
          <w:szCs w:val="28"/>
          <w:lang w:eastAsia="ru-RU"/>
        </w:rPr>
        <w:t xml:space="preserve"> с достигнутыми результатами, в том числе с учетом наилучших результатов использования указанных ресурсов, достигнутых аналогичными организациями и учреждениями (в случае наличия фактических данных и информации).</w:t>
      </w:r>
    </w:p>
    <w:p w:rsidR="00C61549" w:rsidRPr="00C61549" w:rsidRDefault="00C61549" w:rsidP="00C61549">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61549">
        <w:rPr>
          <w:rFonts w:ascii="Times New Roman" w:hAnsi="Times New Roman" w:cs="Times New Roman"/>
          <w:sz w:val="28"/>
          <w:szCs w:val="28"/>
          <w:lang w:eastAsia="ru-RU"/>
        </w:rPr>
        <w:t xml:space="preserve">Применение в аудите эффективности методов изучения фактических данных и информации осуществляется с учетом критериев оценки эффективности использования </w:t>
      </w:r>
      <w:r w:rsidR="00622C36">
        <w:rPr>
          <w:rFonts w:ascii="Times New Roman" w:hAnsi="Times New Roman" w:cs="Times New Roman"/>
          <w:sz w:val="28"/>
          <w:szCs w:val="28"/>
          <w:lang w:eastAsia="ru-RU"/>
        </w:rPr>
        <w:t>муниципальных средств</w:t>
      </w:r>
      <w:r w:rsidRPr="00C61549">
        <w:rPr>
          <w:rFonts w:ascii="Times New Roman" w:hAnsi="Times New Roman" w:cs="Times New Roman"/>
          <w:sz w:val="28"/>
          <w:szCs w:val="28"/>
          <w:lang w:eastAsia="ru-RU"/>
        </w:rPr>
        <w:t>.</w:t>
      </w:r>
    </w:p>
    <w:p w:rsidR="00AA29A4" w:rsidRDefault="00AA29A4" w:rsidP="00AA29A4">
      <w:pPr>
        <w:pStyle w:val="aa"/>
        <w:jc w:val="both"/>
        <w:rPr>
          <w:sz w:val="28"/>
          <w:szCs w:val="28"/>
        </w:rPr>
      </w:pPr>
    </w:p>
    <w:p w:rsidR="000D7E9B" w:rsidRDefault="006D7CEA" w:rsidP="00AA29A4">
      <w:pPr>
        <w:pStyle w:val="aa"/>
        <w:jc w:val="center"/>
        <w:rPr>
          <w:b/>
          <w:bCs/>
          <w:sz w:val="28"/>
          <w:szCs w:val="28"/>
        </w:rPr>
      </w:pPr>
      <w:r>
        <w:rPr>
          <w:b/>
          <w:bCs/>
          <w:sz w:val="28"/>
          <w:szCs w:val="28"/>
        </w:rPr>
        <w:t>6</w:t>
      </w:r>
      <w:r w:rsidR="000D7E9B">
        <w:rPr>
          <w:b/>
          <w:bCs/>
          <w:sz w:val="28"/>
          <w:szCs w:val="28"/>
        </w:rPr>
        <w:t>.</w:t>
      </w:r>
      <w:r w:rsidR="00AA29A4">
        <w:rPr>
          <w:b/>
          <w:bCs/>
          <w:sz w:val="28"/>
          <w:szCs w:val="28"/>
        </w:rPr>
        <w:t> </w:t>
      </w:r>
      <w:r>
        <w:rPr>
          <w:b/>
          <w:bCs/>
          <w:sz w:val="28"/>
          <w:szCs w:val="28"/>
        </w:rPr>
        <w:t xml:space="preserve">Заключительный </w:t>
      </w:r>
      <w:r>
        <w:rPr>
          <w:b/>
          <w:sz w:val="28"/>
          <w:szCs w:val="28"/>
        </w:rPr>
        <w:t>этап проведения аудита эффективности</w:t>
      </w:r>
    </w:p>
    <w:p w:rsidR="00AA29A4" w:rsidRPr="00AA29A4" w:rsidRDefault="00AA29A4" w:rsidP="00AA29A4">
      <w:pPr>
        <w:pStyle w:val="aa"/>
        <w:jc w:val="center"/>
        <w:rPr>
          <w:bCs/>
          <w:sz w:val="28"/>
          <w:szCs w:val="28"/>
        </w:rPr>
      </w:pPr>
    </w:p>
    <w:p w:rsidR="008F6BD2" w:rsidRPr="008F6BD2" w:rsidRDefault="008F6BD2" w:rsidP="008F6BD2">
      <w:pPr>
        <w:suppressAutoHyphens w:val="0"/>
        <w:autoSpaceDE w:val="0"/>
        <w:autoSpaceDN w:val="0"/>
        <w:adjustRightInd w:val="0"/>
        <w:spacing w:after="0" w:line="240" w:lineRule="auto"/>
        <w:ind w:firstLine="709"/>
        <w:jc w:val="both"/>
        <w:outlineLvl w:val="0"/>
        <w:rPr>
          <w:rFonts w:ascii="Times New Roman" w:hAnsi="Times New Roman" w:cs="Times New Roman"/>
          <w:bCs/>
          <w:sz w:val="28"/>
          <w:szCs w:val="28"/>
          <w:lang w:eastAsia="ru-RU"/>
        </w:rPr>
      </w:pPr>
      <w:r w:rsidRPr="008F6BD2">
        <w:rPr>
          <w:rFonts w:ascii="Times New Roman" w:hAnsi="Times New Roman" w:cs="Times New Roman"/>
          <w:bCs/>
          <w:sz w:val="28"/>
          <w:szCs w:val="28"/>
          <w:lang w:eastAsia="ru-RU"/>
        </w:rPr>
        <w:t>6.1. Заключения и выводы</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 Подготовку результатов аудита эффективности необходимо начинать с всестороннего анализа и сравнения собранных фактических данных и информации (доказательств), которые зафиксированы в составленных в ходе проверки актах, с утвержденными критериями оценки эффективности. По результатам этого сравнения в отчете о результатах контрольного мероприятия следует подготовить и указать заключения, которые должны показывать, в какой степени организация, процессы и результаты использования муниципальных средств в проверяемой сфере или деятельность объектов аудита эффективности по их использованию соответствуют критериям оценки эффективности.</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организация, процессы и фактические результаты использования муниципальных средств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достаточной степенью эффективности. Их несоответствие свидетельствует о наличии недостатков и необходимости совершенствования организации, процессов использования муниципальных средств, а также деятельности объектов аудита эффективности по их использованию. В случае выявления недостатков заключения должны содержать конкретные факты, свидетельствующие о неэффективном использовании объектами аудита эффективности муниципальных средств.</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6.1.2. При проведении сравнительного анализа следует исходить только из полученных и собранных фактических данных, служащих надежными доказательствами выявленных отклонений и недостатков. На основе заключений о результатах сравнительного анализа формулируются соответствующие выводы по каждой цели аудита эффективности, которые должны:</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содержать характеристику и отражать значимость выявленных отклонений в организации, процессах, фактических результатах использования муниципальных средств в проверяемой сфере или в деятельности объектов аудита эффективности по их использованию от установленных критериев оценки эффективности;</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причины выявленных недостатков, которые привели к неэффективному использованию муниципальных средств, и последствия, которые эти недостатки влекут или могут повлечь за собой;</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указывать должностных лиц, действия которых привели к возникновению выявленных недостатков;</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включать общую оценку эффективности использования муниципальных средств исходя из целей аудита эффективности.</w:t>
      </w:r>
    </w:p>
    <w:p w:rsidR="008F6BD2" w:rsidRDefault="008F6BD2" w:rsidP="008F6BD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6.1.3. Заключения о соответствии организации, процессов, фактических результатов использования муниципальных средств в проверяемой сфере или деятельности объектов аудита эффективности по их использованию установленным критериям оценки эффективности, а также сделанные на их основе выводы отражаются в соответствующих разделах отчета о результатах контрольного мероприятия.</w:t>
      </w:r>
    </w:p>
    <w:p w:rsidR="000D7E9B" w:rsidRPr="00B30792" w:rsidRDefault="00B30792" w:rsidP="00B30792">
      <w:pPr>
        <w:pStyle w:val="aa"/>
        <w:ind w:firstLine="709"/>
        <w:rPr>
          <w:bCs/>
          <w:sz w:val="28"/>
          <w:szCs w:val="28"/>
        </w:rPr>
      </w:pPr>
      <w:r w:rsidRPr="00B30792">
        <w:rPr>
          <w:bCs/>
          <w:sz w:val="28"/>
          <w:szCs w:val="28"/>
        </w:rPr>
        <w:t>6</w:t>
      </w:r>
      <w:r w:rsidR="000D7E9B" w:rsidRPr="00B30792">
        <w:rPr>
          <w:bCs/>
          <w:sz w:val="28"/>
          <w:szCs w:val="28"/>
        </w:rPr>
        <w:t>.2.</w:t>
      </w:r>
      <w:r w:rsidR="00AA29A4" w:rsidRPr="00B30792">
        <w:rPr>
          <w:bCs/>
          <w:sz w:val="28"/>
          <w:szCs w:val="28"/>
        </w:rPr>
        <w:t> </w:t>
      </w:r>
      <w:r w:rsidR="000D7E9B" w:rsidRPr="00B30792">
        <w:rPr>
          <w:bCs/>
          <w:sz w:val="28"/>
          <w:szCs w:val="28"/>
        </w:rPr>
        <w:t>Рекомендации</w:t>
      </w:r>
    </w:p>
    <w:p w:rsidR="00B30792" w:rsidRDefault="00B30792" w:rsidP="00B3079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B30792">
        <w:rPr>
          <w:rFonts w:ascii="Times New Roman" w:hAnsi="Times New Roman" w:cs="Times New Roman"/>
          <w:sz w:val="28"/>
          <w:szCs w:val="28"/>
        </w:rPr>
        <w:t>6</w:t>
      </w:r>
      <w:r w:rsidR="000D7E9B" w:rsidRPr="00B30792">
        <w:rPr>
          <w:rFonts w:ascii="Times New Roman" w:hAnsi="Times New Roman" w:cs="Times New Roman"/>
          <w:sz w:val="28"/>
          <w:szCs w:val="28"/>
        </w:rPr>
        <w:t>.2.1.</w:t>
      </w:r>
      <w:r w:rsidR="00AA29A4" w:rsidRPr="00B30792">
        <w:rPr>
          <w:rFonts w:ascii="Times New Roman" w:hAnsi="Times New Roman" w:cs="Times New Roman"/>
          <w:sz w:val="28"/>
          <w:szCs w:val="28"/>
        </w:rPr>
        <w:t> </w:t>
      </w:r>
      <w:r w:rsidRPr="00B30792">
        <w:rPr>
          <w:rFonts w:ascii="Times New Roman" w:hAnsi="Times New Roman" w:cs="Times New Roman"/>
          <w:sz w:val="28"/>
          <w:szCs w:val="28"/>
          <w:lang w:eastAsia="ru-RU"/>
        </w:rPr>
        <w:t>В случае</w:t>
      </w:r>
      <w:r>
        <w:rPr>
          <w:rFonts w:ascii="Times New Roman" w:hAnsi="Times New Roman" w:cs="Times New Roman"/>
          <w:sz w:val="28"/>
          <w:szCs w:val="28"/>
          <w:lang w:eastAsia="ru-RU"/>
        </w:rPr>
        <w:t xml:space="preserve"> если в ходе мероприятия выявлены недостатки, а сделанные выводы указывают на возможность существенно улучшить результаты работы объектов аудита эффективности, необходимо подготовить рекомендации для принятия мер по устранению этих недостатков, которые отражаются в соответствующем разделе отчета о результатах контрольного мероприятия.</w:t>
      </w:r>
    </w:p>
    <w:p w:rsidR="000D7E9B" w:rsidRDefault="000D7E9B" w:rsidP="00AA29A4">
      <w:pPr>
        <w:pStyle w:val="aa"/>
        <w:ind w:firstLine="720"/>
        <w:jc w:val="both"/>
        <w:rPr>
          <w:sz w:val="28"/>
          <w:szCs w:val="28"/>
        </w:rPr>
      </w:pPr>
      <w:r>
        <w:rPr>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w:t>
      </w:r>
      <w:r w:rsidR="0030482D">
        <w:rPr>
          <w:sz w:val="28"/>
          <w:szCs w:val="28"/>
        </w:rPr>
        <w:t xml:space="preserve">объектом проверки </w:t>
      </w:r>
      <w:r>
        <w:rPr>
          <w:sz w:val="28"/>
          <w:szCs w:val="28"/>
        </w:rPr>
        <w:t xml:space="preserve">всех имеющихся возможностей по более эффективному использованию муниципальных средств. </w:t>
      </w:r>
    </w:p>
    <w:p w:rsidR="000D7E9B" w:rsidRDefault="000D7E9B" w:rsidP="00AA29A4">
      <w:pPr>
        <w:pStyle w:val="aa"/>
        <w:ind w:firstLine="720"/>
        <w:jc w:val="both"/>
        <w:rPr>
          <w:sz w:val="28"/>
          <w:szCs w:val="28"/>
        </w:rPr>
      </w:pPr>
      <w:r>
        <w:rPr>
          <w:sz w:val="28"/>
          <w:szCs w:val="28"/>
        </w:rPr>
        <w:t>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w:t>
      </w:r>
      <w:r w:rsidR="009F6154">
        <w:rPr>
          <w:sz w:val="28"/>
          <w:szCs w:val="28"/>
        </w:rPr>
        <w:t xml:space="preserve"> </w:t>
      </w:r>
      <w:r>
        <w:rPr>
          <w:sz w:val="28"/>
          <w:szCs w:val="28"/>
        </w:rPr>
        <w:t xml:space="preserve">рекомендации по совершенствованию деятельности объектов проверки. </w:t>
      </w:r>
    </w:p>
    <w:p w:rsidR="00B30792" w:rsidRDefault="00B30792" w:rsidP="00B30792">
      <w:pPr>
        <w:pStyle w:val="aa"/>
        <w:ind w:firstLine="720"/>
        <w:jc w:val="both"/>
        <w:rPr>
          <w:rFonts w:cs="Times New Roman"/>
          <w:sz w:val="28"/>
          <w:szCs w:val="28"/>
          <w:lang w:eastAsia="ru-RU"/>
        </w:rPr>
      </w:pPr>
      <w:r>
        <w:rPr>
          <w:sz w:val="28"/>
          <w:szCs w:val="28"/>
        </w:rPr>
        <w:t>6</w:t>
      </w:r>
      <w:r w:rsidR="000D7E9B">
        <w:rPr>
          <w:sz w:val="28"/>
          <w:szCs w:val="28"/>
        </w:rPr>
        <w:t>.2.2.</w:t>
      </w:r>
      <w:r w:rsidR="00AA29A4">
        <w:rPr>
          <w:sz w:val="28"/>
          <w:szCs w:val="28"/>
        </w:rPr>
        <w:t> </w:t>
      </w:r>
      <w:r w:rsidR="000D7E9B">
        <w:rPr>
          <w:sz w:val="28"/>
          <w:szCs w:val="28"/>
        </w:rPr>
        <w:t xml:space="preserve">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r>
        <w:rPr>
          <w:rFonts w:cs="Times New Roman"/>
          <w:sz w:val="28"/>
          <w:szCs w:val="28"/>
          <w:lang w:eastAsia="ru-RU"/>
        </w:rPr>
        <w:t>Рекомендации необходимо формулировать таким образом, чтобы они были:</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обращены в адрес объектов аудита эффективности, органов местного самоуправления, организаций и должностных лиц, в компетенцию и полномочия которых входит их выполнение;</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ориентированы на принятие объектами аудита эффективности конкретных мер по устранению выявленных недостатков;</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направлены на устранение причин возникновения выявленных недостатков или проблем;</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направлены на получение результатов от их внедрения, которые можно оценить или измерить;</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экономически оправданными, то есть расходы, связанные с их выполнением, не должны превышать достигаемый результат от их реализации;</w:t>
      </w:r>
    </w:p>
    <w:p w:rsidR="00B30792" w:rsidRDefault="00B30792" w:rsidP="00B30792">
      <w:pPr>
        <w:suppressAutoHyphens w:val="0"/>
        <w:autoSpaceDE w:val="0"/>
        <w:autoSpaceDN w:val="0"/>
        <w:adjustRightInd w:val="0"/>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четкими и простыми по форме.</w:t>
      </w:r>
    </w:p>
    <w:p w:rsidR="00097092" w:rsidRPr="00097092" w:rsidRDefault="00097092" w:rsidP="00097092">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6</w:t>
      </w:r>
      <w:r w:rsidR="000D7E9B" w:rsidRPr="00097092">
        <w:rPr>
          <w:rFonts w:ascii="Times New Roman" w:hAnsi="Times New Roman" w:cs="Times New Roman"/>
          <w:sz w:val="28"/>
          <w:szCs w:val="28"/>
        </w:rPr>
        <w:t>.2.3.</w:t>
      </w:r>
      <w:r w:rsidR="00AA29A4" w:rsidRPr="00097092">
        <w:rPr>
          <w:rFonts w:ascii="Times New Roman" w:hAnsi="Times New Roman" w:cs="Times New Roman"/>
          <w:sz w:val="28"/>
          <w:szCs w:val="28"/>
        </w:rPr>
        <w:t> </w:t>
      </w:r>
      <w:r w:rsidRPr="00097092">
        <w:rPr>
          <w:rFonts w:ascii="Times New Roman" w:hAnsi="Times New Roman" w:cs="Times New Roman"/>
          <w:sz w:val="28"/>
          <w:szCs w:val="28"/>
          <w:lang w:eastAsia="ru-RU"/>
        </w:rPr>
        <w:t xml:space="preserve">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которые должны рассмотреть для принятия </w:t>
      </w:r>
      <w:r w:rsidRPr="00097092">
        <w:rPr>
          <w:rFonts w:ascii="Times New Roman" w:hAnsi="Times New Roman" w:cs="Times New Roman"/>
          <w:sz w:val="28"/>
          <w:szCs w:val="28"/>
          <w:lang w:eastAsia="ru-RU"/>
        </w:rPr>
        <w:lastRenderedPageBreak/>
        <w:t>соответствующих решений. При этом содержание рекомендаций должно быть таким, чтобы можно было проверить их реализацию.</w:t>
      </w:r>
    </w:p>
    <w:p w:rsidR="000D7E9B" w:rsidRPr="00097092" w:rsidRDefault="00097092" w:rsidP="00097092">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097092">
        <w:rPr>
          <w:rFonts w:ascii="Times New Roman" w:hAnsi="Times New Roman" w:cs="Times New Roman"/>
          <w:sz w:val="28"/>
          <w:szCs w:val="28"/>
          <w:lang w:eastAsia="ru-RU"/>
        </w:rPr>
        <w:t xml:space="preserve">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w:t>
      </w:r>
      <w:r w:rsidRPr="00097092">
        <w:rPr>
          <w:rFonts w:ascii="Times New Roman" w:hAnsi="Times New Roman" w:cs="Times New Roman"/>
          <w:sz w:val="28"/>
          <w:szCs w:val="28"/>
        </w:rPr>
        <w:t>муниципальных средств</w:t>
      </w:r>
      <w:r w:rsidRPr="00097092">
        <w:rPr>
          <w:rFonts w:ascii="Times New Roman" w:hAnsi="Times New Roman" w:cs="Times New Roman"/>
          <w:sz w:val="28"/>
          <w:szCs w:val="28"/>
          <w:lang w:eastAsia="ru-RU"/>
        </w:rPr>
        <w:t xml:space="preserve"> должен решаться непосредственно их руководством.</w:t>
      </w:r>
      <w:r w:rsidR="000D7E9B" w:rsidRPr="00097092">
        <w:rPr>
          <w:rFonts w:ascii="Times New Roman" w:hAnsi="Times New Roman" w:cs="Times New Roman"/>
          <w:sz w:val="28"/>
          <w:szCs w:val="28"/>
        </w:rPr>
        <w:t xml:space="preserve">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0D7E9B" w:rsidRPr="00097092" w:rsidRDefault="00097092" w:rsidP="00AA29A4">
      <w:pPr>
        <w:pStyle w:val="aa"/>
        <w:ind w:firstLine="720"/>
        <w:jc w:val="both"/>
        <w:rPr>
          <w:sz w:val="28"/>
          <w:szCs w:val="28"/>
        </w:rPr>
      </w:pPr>
      <w:r>
        <w:rPr>
          <w:sz w:val="28"/>
          <w:szCs w:val="28"/>
        </w:rPr>
        <w:t>6</w:t>
      </w:r>
      <w:r w:rsidR="000D7E9B" w:rsidRPr="00097092">
        <w:rPr>
          <w:sz w:val="28"/>
          <w:szCs w:val="28"/>
        </w:rPr>
        <w:t>.2.4.</w:t>
      </w:r>
      <w:r w:rsidR="00AA29A4" w:rsidRPr="00097092">
        <w:rPr>
          <w:sz w:val="28"/>
          <w:szCs w:val="28"/>
        </w:rPr>
        <w:t> </w:t>
      </w:r>
      <w:r w:rsidR="000D7E9B" w:rsidRPr="00097092">
        <w:rPr>
          <w:sz w:val="28"/>
          <w:szCs w:val="28"/>
        </w:rPr>
        <w:t>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0D7E9B" w:rsidRPr="00097092" w:rsidRDefault="00097092" w:rsidP="00097092">
      <w:pPr>
        <w:pStyle w:val="aa"/>
        <w:ind w:firstLine="720"/>
        <w:rPr>
          <w:bCs/>
          <w:sz w:val="28"/>
          <w:szCs w:val="28"/>
        </w:rPr>
      </w:pPr>
      <w:r>
        <w:rPr>
          <w:bCs/>
          <w:sz w:val="28"/>
          <w:szCs w:val="28"/>
        </w:rPr>
        <w:t>6</w:t>
      </w:r>
      <w:r w:rsidR="000D7E9B" w:rsidRPr="00097092">
        <w:rPr>
          <w:bCs/>
          <w:sz w:val="28"/>
          <w:szCs w:val="28"/>
        </w:rPr>
        <w:t>.3.</w:t>
      </w:r>
      <w:r w:rsidR="00AA29A4" w:rsidRPr="00097092">
        <w:rPr>
          <w:bCs/>
          <w:sz w:val="28"/>
          <w:szCs w:val="28"/>
        </w:rPr>
        <w:t> </w:t>
      </w:r>
      <w:r w:rsidR="000D7E9B" w:rsidRPr="00097092">
        <w:rPr>
          <w:bCs/>
          <w:sz w:val="28"/>
          <w:szCs w:val="28"/>
        </w:rPr>
        <w:t>Отчет о результатах аудита эффективности</w:t>
      </w:r>
    </w:p>
    <w:p w:rsidR="000D7E9B" w:rsidRPr="00097092" w:rsidRDefault="00F842C0" w:rsidP="00AA29A4">
      <w:pPr>
        <w:pStyle w:val="aa"/>
        <w:ind w:firstLine="720"/>
        <w:jc w:val="both"/>
        <w:rPr>
          <w:sz w:val="28"/>
          <w:szCs w:val="28"/>
        </w:rPr>
      </w:pPr>
      <w:r>
        <w:rPr>
          <w:sz w:val="28"/>
          <w:szCs w:val="28"/>
        </w:rPr>
        <w:t>6</w:t>
      </w:r>
      <w:r w:rsidR="000D7E9B" w:rsidRPr="00097092">
        <w:rPr>
          <w:sz w:val="28"/>
          <w:szCs w:val="28"/>
        </w:rPr>
        <w:t>.3.1.</w:t>
      </w:r>
      <w:r w:rsidR="00AA29A4" w:rsidRPr="00097092">
        <w:rPr>
          <w:sz w:val="28"/>
          <w:szCs w:val="28"/>
        </w:rPr>
        <w:t> </w:t>
      </w:r>
      <w:r w:rsidR="000D7E9B" w:rsidRPr="00097092">
        <w:rPr>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0D7E9B" w:rsidRPr="00097092" w:rsidRDefault="00F842C0" w:rsidP="00AA29A4">
      <w:pPr>
        <w:pStyle w:val="aa"/>
        <w:ind w:firstLine="720"/>
        <w:jc w:val="both"/>
        <w:rPr>
          <w:sz w:val="28"/>
          <w:szCs w:val="28"/>
        </w:rPr>
      </w:pPr>
      <w:r>
        <w:rPr>
          <w:sz w:val="28"/>
          <w:szCs w:val="28"/>
        </w:rPr>
        <w:t>6</w:t>
      </w:r>
      <w:r w:rsidR="000D7E9B" w:rsidRPr="00097092">
        <w:rPr>
          <w:sz w:val="28"/>
          <w:szCs w:val="28"/>
        </w:rPr>
        <w:t>.3.2.</w:t>
      </w:r>
      <w:r w:rsidR="00AA29A4" w:rsidRPr="00097092">
        <w:rPr>
          <w:sz w:val="28"/>
          <w:szCs w:val="28"/>
        </w:rPr>
        <w:t> </w:t>
      </w:r>
      <w:r w:rsidR="000D7E9B" w:rsidRPr="00097092">
        <w:rPr>
          <w:sz w:val="28"/>
          <w:szCs w:val="28"/>
        </w:rPr>
        <w:t xml:space="preserve">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1D2DAE" w:rsidRDefault="001D2DAE" w:rsidP="001D2DA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6.3.3. В зависимости от содержания результатов аудита эффективности наряду с проектом отчета при необходимости подготавливаются проект представления Контро</w:t>
      </w:r>
      <w:r w:rsidR="00292595">
        <w:rPr>
          <w:rFonts w:ascii="Times New Roman" w:hAnsi="Times New Roman" w:cs="Times New Roman"/>
          <w:sz w:val="28"/>
          <w:szCs w:val="28"/>
          <w:lang w:eastAsia="ru-RU"/>
        </w:rPr>
        <w:t>л</w:t>
      </w:r>
      <w:r>
        <w:rPr>
          <w:rFonts w:ascii="Times New Roman" w:hAnsi="Times New Roman" w:cs="Times New Roman"/>
          <w:sz w:val="28"/>
          <w:szCs w:val="28"/>
          <w:lang w:eastAsia="ru-RU"/>
        </w:rPr>
        <w:t>ьно-счетной палаты, содержащий в том числе требования по устранению выявленных недостатков и рекомендации руководителям соответствующих объектов аудита (контроля) и муниципальных органов, в компетенции которых находится решение поставленных вопросов, а также проекты информационных писем в адрес муниципальных органов и организаций, заинтересованных в результатах аудита эффективности.</w:t>
      </w:r>
    </w:p>
    <w:p w:rsidR="000D7E9B" w:rsidRPr="00097092" w:rsidRDefault="000D7E9B" w:rsidP="001D2DAE">
      <w:pPr>
        <w:pStyle w:val="aa"/>
        <w:ind w:firstLine="720"/>
        <w:jc w:val="both"/>
        <w:rPr>
          <w:sz w:val="28"/>
          <w:szCs w:val="28"/>
        </w:rPr>
      </w:pPr>
    </w:p>
    <w:sectPr w:rsidR="000D7E9B" w:rsidRPr="00097092" w:rsidSect="002E4CE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34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1C" w:rsidRDefault="00C73D1C">
      <w:pPr>
        <w:spacing w:after="0" w:line="240" w:lineRule="auto"/>
      </w:pPr>
      <w:r>
        <w:separator/>
      </w:r>
    </w:p>
  </w:endnote>
  <w:endnote w:type="continuationSeparator" w:id="0">
    <w:p w:rsidR="00C73D1C" w:rsidRDefault="00C7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rsidP="002D0262">
    <w:pPr>
      <w:pStyle w:val="ac"/>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Pr="002D0262" w:rsidRDefault="00743EA5" w:rsidP="002D026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1C" w:rsidRDefault="00C73D1C">
      <w:pPr>
        <w:spacing w:after="0" w:line="240" w:lineRule="auto"/>
      </w:pPr>
      <w:r>
        <w:separator/>
      </w:r>
    </w:p>
  </w:footnote>
  <w:footnote w:type="continuationSeparator" w:id="0">
    <w:p w:rsidR="00C73D1C" w:rsidRDefault="00C73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3EA5" w:rsidRDefault="00743EA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63420">
      <w:rPr>
        <w:rStyle w:val="ad"/>
        <w:noProof/>
      </w:rPr>
      <w:t>2</w:t>
    </w:r>
    <w:r>
      <w:rPr>
        <w:rStyle w:val="ad"/>
      </w:rPr>
      <w:fldChar w:fldCharType="end"/>
    </w:r>
  </w:p>
  <w:p w:rsidR="00743EA5" w:rsidRDefault="00743EA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3EA5" w:rsidRDefault="00743E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EA5" w:rsidRDefault="00743EA5" w:rsidP="001E249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718FB">
      <w:rPr>
        <w:rStyle w:val="ad"/>
        <w:noProof/>
      </w:rPr>
      <w:t>15</w:t>
    </w:r>
    <w:r>
      <w:rPr>
        <w:rStyle w:val="ad"/>
      </w:rPr>
      <w:fldChar w:fldCharType="end"/>
    </w:r>
  </w:p>
  <w:p w:rsidR="00743EA5" w:rsidRDefault="00743EA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A47" w:rsidRDefault="00163420" w:rsidP="000E0A47">
    <w:pPr>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B2"/>
    <w:rsid w:val="00035C0F"/>
    <w:rsid w:val="000718FB"/>
    <w:rsid w:val="00097092"/>
    <w:rsid w:val="000D7E9B"/>
    <w:rsid w:val="000E0A47"/>
    <w:rsid w:val="00163420"/>
    <w:rsid w:val="001D2DAE"/>
    <w:rsid w:val="001E1FA6"/>
    <w:rsid w:val="001E2497"/>
    <w:rsid w:val="00292595"/>
    <w:rsid w:val="002D0262"/>
    <w:rsid w:val="002D2C06"/>
    <w:rsid w:val="002E4CE6"/>
    <w:rsid w:val="002E72EB"/>
    <w:rsid w:val="0030482D"/>
    <w:rsid w:val="00391856"/>
    <w:rsid w:val="003C523F"/>
    <w:rsid w:val="004112E3"/>
    <w:rsid w:val="004F1661"/>
    <w:rsid w:val="005B7461"/>
    <w:rsid w:val="006172DF"/>
    <w:rsid w:val="00622C36"/>
    <w:rsid w:val="006652B9"/>
    <w:rsid w:val="006749B0"/>
    <w:rsid w:val="006B5C10"/>
    <w:rsid w:val="006D0B80"/>
    <w:rsid w:val="006D7CEA"/>
    <w:rsid w:val="007068A0"/>
    <w:rsid w:val="00713E3C"/>
    <w:rsid w:val="007322EF"/>
    <w:rsid w:val="00743EA5"/>
    <w:rsid w:val="00745165"/>
    <w:rsid w:val="008E2198"/>
    <w:rsid w:val="008F29B8"/>
    <w:rsid w:val="008F6BD2"/>
    <w:rsid w:val="00907D49"/>
    <w:rsid w:val="00974D63"/>
    <w:rsid w:val="009F6154"/>
    <w:rsid w:val="00A063BB"/>
    <w:rsid w:val="00A231E4"/>
    <w:rsid w:val="00A807B7"/>
    <w:rsid w:val="00A807C9"/>
    <w:rsid w:val="00AA29A4"/>
    <w:rsid w:val="00AB11B3"/>
    <w:rsid w:val="00AC0E4A"/>
    <w:rsid w:val="00B30792"/>
    <w:rsid w:val="00B45CD1"/>
    <w:rsid w:val="00BC4410"/>
    <w:rsid w:val="00BE76B3"/>
    <w:rsid w:val="00C61549"/>
    <w:rsid w:val="00C73D1C"/>
    <w:rsid w:val="00CB0FD5"/>
    <w:rsid w:val="00CF0D8A"/>
    <w:rsid w:val="00DE11AC"/>
    <w:rsid w:val="00E16B10"/>
    <w:rsid w:val="00F40C5A"/>
    <w:rsid w:val="00F842C0"/>
    <w:rsid w:val="00FB01B2"/>
    <w:rsid w:val="00FB41D6"/>
    <w:rsid w:val="00FD05BF"/>
    <w:rsid w:val="00FD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D67FB51-1A27-4231-AAEF-B9B3491F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3">
    <w:name w:val="heading 3"/>
    <w:basedOn w:val="a"/>
    <w:next w:val="a"/>
    <w:link w:val="30"/>
    <w:uiPriority w:val="99"/>
    <w:qFormat/>
    <w:rsid w:val="00F40C5A"/>
    <w:pPr>
      <w:keepNext/>
      <w:suppressAutoHyphens w:val="0"/>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F40C5A"/>
    <w:pPr>
      <w:keepNext/>
      <w:suppressAutoHyphens w:val="0"/>
      <w:spacing w:before="240" w:after="60" w:line="240" w:lineRule="auto"/>
      <w:outlineLvl w:val="3"/>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Absatz-Standardschriftart">
    <w:name w:val="Absatz-Standardschriftart"/>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St5z0">
    <w:name w:val="WW8NumSt5z0"/>
    <w:rPr>
      <w:rFonts w:ascii="Symbol" w:hAnsi="Symbol"/>
    </w:rPr>
  </w:style>
  <w:style w:type="character" w:customStyle="1" w:styleId="1">
    <w:name w:val="Основной шрифт абзаца1"/>
  </w:style>
  <w:style w:type="character" w:customStyle="1" w:styleId="a3">
    <w:name w:val="Верхний колонтитул Знак"/>
    <w:uiPriority w:val="99"/>
    <w:rPr>
      <w:sz w:val="22"/>
      <w:szCs w:val="22"/>
    </w:rPr>
  </w:style>
  <w:style w:type="character" w:customStyle="1" w:styleId="a4">
    <w:name w:val="Нижний колонтитул Знак"/>
    <w:uiPriority w:val="99"/>
    <w:rPr>
      <w:sz w:val="22"/>
      <w:szCs w:val="22"/>
    </w:rPr>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spacing w:after="120"/>
    </w:pPr>
  </w:style>
  <w:style w:type="paragraph" w:styleId="a9">
    <w:name w:val="List"/>
    <w:basedOn w:val="a8"/>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a">
    <w:name w:val="Стиль"/>
    <w:pPr>
      <w:widowControl w:val="0"/>
      <w:suppressAutoHyphens/>
      <w:autoSpaceDE w:val="0"/>
    </w:pPr>
    <w:rPr>
      <w:rFonts w:eastAsia="Arial" w:cs="Calibri"/>
      <w:sz w:val="24"/>
      <w:szCs w:val="24"/>
      <w:lang w:eastAsia="ar-SA"/>
    </w:rPr>
  </w:style>
  <w:style w:type="paragraph" w:styleId="ab">
    <w:name w:val="header"/>
    <w:basedOn w:val="a"/>
    <w:uiPriority w:val="99"/>
    <w:pPr>
      <w:tabs>
        <w:tab w:val="center" w:pos="4677"/>
        <w:tab w:val="right" w:pos="9355"/>
      </w:tabs>
    </w:pPr>
  </w:style>
  <w:style w:type="paragraph" w:styleId="ac">
    <w:name w:val="footer"/>
    <w:basedOn w:val="a"/>
    <w:uiPriority w:val="99"/>
    <w:pPr>
      <w:tabs>
        <w:tab w:val="center" w:pos="4677"/>
        <w:tab w:val="right" w:pos="9355"/>
      </w:tabs>
    </w:pPr>
  </w:style>
  <w:style w:type="character" w:styleId="ad">
    <w:name w:val="page number"/>
    <w:basedOn w:val="a0"/>
    <w:rsid w:val="002D0262"/>
  </w:style>
  <w:style w:type="character" w:customStyle="1" w:styleId="30">
    <w:name w:val="Заголовок 3 Знак"/>
    <w:basedOn w:val="a0"/>
    <w:link w:val="3"/>
    <w:uiPriority w:val="99"/>
    <w:rsid w:val="00F40C5A"/>
    <w:rPr>
      <w:rFonts w:ascii="Arial" w:hAnsi="Arial" w:cs="Arial"/>
      <w:b/>
      <w:bCs/>
      <w:sz w:val="26"/>
      <w:szCs w:val="26"/>
    </w:rPr>
  </w:style>
  <w:style w:type="character" w:customStyle="1" w:styleId="40">
    <w:name w:val="Заголовок 4 Знак"/>
    <w:basedOn w:val="a0"/>
    <w:link w:val="4"/>
    <w:rsid w:val="00F40C5A"/>
    <w:rPr>
      <w:b/>
      <w:bCs/>
      <w:sz w:val="28"/>
      <w:szCs w:val="28"/>
    </w:rPr>
  </w:style>
  <w:style w:type="paragraph" w:styleId="ae">
    <w:name w:val="Block Text"/>
    <w:basedOn w:val="a"/>
    <w:uiPriority w:val="99"/>
    <w:rsid w:val="00F40C5A"/>
    <w:pPr>
      <w:widowControl w:val="0"/>
      <w:suppressAutoHyphens w:val="0"/>
      <w:spacing w:after="0" w:line="360" w:lineRule="exact"/>
      <w:ind w:left="500" w:right="560"/>
      <w:jc w:val="center"/>
    </w:pPr>
    <w:rPr>
      <w:rFonts w:ascii="Times New Roman" w:hAnsi="Times New Roman" w:cs="Times New Roman"/>
      <w:b/>
      <w:snapToGrid w:val="0"/>
      <w:sz w:val="28"/>
      <w:szCs w:val="20"/>
      <w:lang w:eastAsia="ru-RU"/>
    </w:rPr>
  </w:style>
  <w:style w:type="table" w:styleId="af">
    <w:name w:val="Table Grid"/>
    <w:basedOn w:val="a1"/>
    <w:uiPriority w:val="59"/>
    <w:rsid w:val="008E21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1600">
      <w:bodyDiv w:val="1"/>
      <w:marLeft w:val="0"/>
      <w:marRight w:val="0"/>
      <w:marTop w:val="0"/>
      <w:marBottom w:val="0"/>
      <w:divBdr>
        <w:top w:val="none" w:sz="0" w:space="0" w:color="auto"/>
        <w:left w:val="none" w:sz="0" w:space="0" w:color="auto"/>
        <w:bottom w:val="none" w:sz="0" w:space="0" w:color="auto"/>
        <w:right w:val="none" w:sz="0" w:space="0" w:color="auto"/>
      </w:divBdr>
    </w:div>
    <w:div w:id="1772553686">
      <w:bodyDiv w:val="1"/>
      <w:marLeft w:val="0"/>
      <w:marRight w:val="0"/>
      <w:marTop w:val="0"/>
      <w:marBottom w:val="0"/>
      <w:divBdr>
        <w:top w:val="none" w:sz="0" w:space="0" w:color="auto"/>
        <w:left w:val="none" w:sz="0" w:space="0" w:color="auto"/>
        <w:bottom w:val="none" w:sz="0" w:space="0" w:color="auto"/>
        <w:right w:val="none" w:sz="0" w:space="0" w:color="auto"/>
      </w:divBdr>
    </w:div>
    <w:div w:id="1935359553">
      <w:bodyDiv w:val="1"/>
      <w:marLeft w:val="0"/>
      <w:marRight w:val="0"/>
      <w:marTop w:val="0"/>
      <w:marBottom w:val="0"/>
      <w:divBdr>
        <w:top w:val="none" w:sz="0" w:space="0" w:color="auto"/>
        <w:left w:val="none" w:sz="0" w:space="0" w:color="auto"/>
        <w:bottom w:val="none" w:sz="0" w:space="0" w:color="auto"/>
        <w:right w:val="none" w:sz="0" w:space="0" w:color="auto"/>
      </w:divBdr>
    </w:div>
    <w:div w:id="20792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15</Pages>
  <Words>5187</Words>
  <Characters>29568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mitasova</dc:creator>
  <cp:keywords/>
  <cp:lastModifiedBy>Любецкая Анна Владимировна</cp:lastModifiedBy>
  <cp:revision>20</cp:revision>
  <cp:lastPrinted>1899-12-31T19:00:00Z</cp:lastPrinted>
  <dcterms:created xsi:type="dcterms:W3CDTF">2020-06-26T04:25:00Z</dcterms:created>
  <dcterms:modified xsi:type="dcterms:W3CDTF">2020-07-16T04:47:00Z</dcterms:modified>
</cp:coreProperties>
</file>